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BB" w:rsidRPr="000A2CBB" w:rsidRDefault="000A2CBB" w:rsidP="000A2CBB">
      <w:pPr>
        <w:rPr>
          <w:rStyle w:val="Heading2Char"/>
          <w:rFonts w:eastAsiaTheme="minorHAnsi"/>
        </w:rPr>
      </w:pPr>
      <w:r>
        <w:t>UTKAST:</w:t>
      </w:r>
      <w:r>
        <w:br/>
      </w:r>
      <w:r w:rsidRPr="000A2CBB">
        <w:rPr>
          <w:rStyle w:val="Heading2Char"/>
          <w:rFonts w:eastAsiaTheme="minorHAnsi"/>
        </w:rPr>
        <w:t>Fritak for emner og/eller eksamener ved OD</w:t>
      </w:r>
    </w:p>
    <w:p w:rsidR="000A2CBB" w:rsidRPr="000A2CBB" w:rsidRDefault="000A2CBB" w:rsidP="000A2CBB">
      <w:r w:rsidRPr="000A2CBB">
        <w:t>Har du avlagt samme eller tilsvarende emne eller eksamen, kan du søke om fritak. Du kan også søke om opprykk i kull, men fritak for emne eller eksamen gir ikke automatisk rett til opprykk på høyere studiekull.</w:t>
      </w:r>
    </w:p>
    <w:p w:rsidR="00B42E9D" w:rsidRPr="00B42E9D" w:rsidRDefault="00B42E9D" w:rsidP="00B42E9D">
      <w:pPr>
        <w:pStyle w:val="Heading3"/>
      </w:pPr>
      <w:r w:rsidRPr="00B42E9D">
        <w:t>Hvem kan søke?</w:t>
      </w:r>
    </w:p>
    <w:p w:rsidR="00B42E9D" w:rsidRPr="00B42E9D" w:rsidRDefault="00B42E9D" w:rsidP="00B42E9D">
      <w:r w:rsidRPr="00B42E9D">
        <w:t>Du som har fått studieplass på bachelorprogrammet i tannpleie eller masterprogrammet i odontologi ved UiO via Samordna Opptak</w:t>
      </w:r>
    </w:p>
    <w:p w:rsidR="00B42E9D" w:rsidRPr="00B42E9D" w:rsidRDefault="00B42E9D" w:rsidP="00B42E9D">
      <w:pPr>
        <w:pStyle w:val="Heading3"/>
      </w:pPr>
      <w:r w:rsidRPr="00B42E9D">
        <w:t>Hva kan godkjennes?</w:t>
      </w:r>
    </w:p>
    <w:p w:rsidR="00B42E9D" w:rsidRPr="00B42E9D" w:rsidRDefault="00B42E9D" w:rsidP="00B42E9D">
      <w:pPr>
        <w:pStyle w:val="Heading4"/>
      </w:pPr>
      <w:r w:rsidRPr="00B42E9D">
        <w:t>Bachelorprogrammet i tannpleie</w:t>
      </w:r>
    </w:p>
    <w:p w:rsidR="00B42E9D" w:rsidRPr="00B42E9D" w:rsidRDefault="00B42E9D" w:rsidP="00B42E9D">
      <w:pPr>
        <w:pStyle w:val="ListParagraph"/>
        <w:numPr>
          <w:ilvl w:val="0"/>
          <w:numId w:val="16"/>
        </w:numPr>
      </w:pPr>
      <w:r w:rsidRPr="00B42E9D">
        <w:t>Tidligere beståtte emner i tannpleie som vurderes jevngode.</w:t>
      </w:r>
    </w:p>
    <w:p w:rsidR="00B42E9D" w:rsidRPr="00B42E9D" w:rsidRDefault="00B42E9D" w:rsidP="00B42E9D">
      <w:pPr>
        <w:pStyle w:val="ListParagraph"/>
        <w:numPr>
          <w:ilvl w:val="0"/>
          <w:numId w:val="16"/>
        </w:numPr>
      </w:pPr>
      <w:proofErr w:type="spellStart"/>
      <w:r w:rsidRPr="00B42E9D">
        <w:t>Examen</w:t>
      </w:r>
      <w:proofErr w:type="spellEnd"/>
      <w:r w:rsidRPr="00B42E9D">
        <w:t xml:space="preserve"> </w:t>
      </w:r>
      <w:proofErr w:type="spellStart"/>
      <w:r w:rsidRPr="00B42E9D">
        <w:t>philosophicum</w:t>
      </w:r>
      <w:proofErr w:type="spellEnd"/>
    </w:p>
    <w:p w:rsidR="00B42E9D" w:rsidRPr="00B42E9D" w:rsidRDefault="00B42E9D" w:rsidP="00B42E9D">
      <w:pPr>
        <w:pStyle w:val="ListParagraph"/>
        <w:numPr>
          <w:ilvl w:val="0"/>
          <w:numId w:val="16"/>
        </w:numPr>
      </w:pPr>
      <w:r w:rsidRPr="00B42E9D">
        <w:t>Du kan søke fritak fra 1. til 4. semester. Tannpleierstudiets integrerte studiemodell gjør det vanskelig å innvilge søknader om fritak for studenter som har studert tannpleie ved et annet lærested, eller som har annen utdanning fra Norge eller fra utlandet.</w:t>
      </w:r>
    </w:p>
    <w:p w:rsidR="00B42E9D" w:rsidRPr="00B42E9D" w:rsidRDefault="00B42E9D" w:rsidP="00B42E9D">
      <w:pPr>
        <w:pStyle w:val="Heading4"/>
      </w:pPr>
      <w:r w:rsidRPr="00B42E9D">
        <w:t>Masterprogrammet i odontologi</w:t>
      </w:r>
    </w:p>
    <w:p w:rsidR="00B42E9D" w:rsidRPr="00B42E9D" w:rsidRDefault="00B42E9D" w:rsidP="00B42E9D">
      <w:pPr>
        <w:pStyle w:val="ListParagraph"/>
        <w:numPr>
          <w:ilvl w:val="0"/>
          <w:numId w:val="17"/>
        </w:numPr>
      </w:pPr>
      <w:r w:rsidRPr="00B42E9D">
        <w:t>Tidligere beståtte emner i odontologi, medisin eller ernæring</w:t>
      </w:r>
    </w:p>
    <w:p w:rsidR="00B42E9D" w:rsidRPr="00B42E9D" w:rsidRDefault="00B42E9D" w:rsidP="00B42E9D">
      <w:pPr>
        <w:pStyle w:val="ListParagraph"/>
        <w:numPr>
          <w:ilvl w:val="0"/>
          <w:numId w:val="17"/>
        </w:numPr>
      </w:pPr>
      <w:proofErr w:type="spellStart"/>
      <w:r w:rsidRPr="00B42E9D">
        <w:t>Examen</w:t>
      </w:r>
      <w:proofErr w:type="spellEnd"/>
      <w:r w:rsidRPr="00B42E9D">
        <w:t xml:space="preserve"> </w:t>
      </w:r>
      <w:proofErr w:type="spellStart"/>
      <w:r w:rsidRPr="00B42E9D">
        <w:t>philosophicum</w:t>
      </w:r>
      <w:proofErr w:type="spellEnd"/>
    </w:p>
    <w:p w:rsidR="00B42E9D" w:rsidRPr="00B42E9D" w:rsidRDefault="00B42E9D" w:rsidP="00B42E9D">
      <w:pPr>
        <w:pStyle w:val="ListParagraph"/>
        <w:numPr>
          <w:ilvl w:val="0"/>
          <w:numId w:val="17"/>
        </w:numPr>
      </w:pPr>
      <w:r w:rsidRPr="00B42E9D">
        <w:t>Har du bestått fellesemner for odontologi og medisin (og ernæring) ved UiO, får du innvilget fritak. Se informasjon om overlappende emner på emnesidene.</w:t>
      </w:r>
    </w:p>
    <w:p w:rsidR="00B42E9D" w:rsidRDefault="00B42E9D" w:rsidP="00B42E9D">
      <w:pPr>
        <w:pStyle w:val="ListParagraph"/>
        <w:numPr>
          <w:ilvl w:val="0"/>
          <w:numId w:val="17"/>
        </w:numPr>
      </w:pPr>
      <w:r w:rsidRPr="00B42E9D">
        <w:t>Har du odontologistudier fra Universitetet i Bergen eller Universitetet i Tromsø, vil du som regel innvilges noe fritak, men forskjeller i rekkefølgen i studiene kan avgjøre hva som blir godkjent. </w:t>
      </w:r>
    </w:p>
    <w:p w:rsidR="00B42E9D" w:rsidRPr="00B42E9D" w:rsidRDefault="00B42E9D" w:rsidP="00B42E9D">
      <w:pPr>
        <w:pStyle w:val="ListParagraph"/>
        <w:numPr>
          <w:ilvl w:val="0"/>
          <w:numId w:val="17"/>
        </w:numPr>
      </w:pPr>
      <w:bookmarkStart w:id="0" w:name="_GoBack"/>
      <w:bookmarkEnd w:id="0"/>
      <w:r w:rsidRPr="00B42E9D">
        <w:t>Det gis ikke fritak for biomaterialer. Det innvilges fritak for farmakologi kun ved dokumentert overlappende eller tilsvarende fagspesifikk eksamen ved et odontologisk lærested i Norge.</w:t>
      </w:r>
    </w:p>
    <w:p w:rsidR="00B42E9D" w:rsidRPr="00B42E9D" w:rsidRDefault="00B42E9D" w:rsidP="00B42E9D">
      <w:pPr>
        <w:pStyle w:val="ListParagraph"/>
        <w:numPr>
          <w:ilvl w:val="0"/>
          <w:numId w:val="17"/>
        </w:numPr>
      </w:pPr>
      <w:r w:rsidRPr="00B42E9D">
        <w:t>Du kan søke fritak fra 1. til 4. semester. Du kan ikke søke fritak fra 5. semester og senere semestre. Odontologistudiets integrerte studiemodell gjør det vanskelig å innvilge søknader om fritak for studenter som har studert odontologi ved et annet lærested, eller som har annen utdanning fra Norge eller fra utlandet.</w:t>
      </w:r>
    </w:p>
    <w:p w:rsidR="00B42E9D" w:rsidRPr="00B42E9D" w:rsidRDefault="00B42E9D" w:rsidP="00B42E9D">
      <w:r w:rsidRPr="00B42E9D">
        <w:t>Se også </w:t>
      </w:r>
      <w:hyperlink r:id="rId5" w:tgtFrame="vrtx-preview-window" w:history="1">
        <w:r w:rsidRPr="00B42E9D">
          <w:rPr>
            <w:rStyle w:val="Hyperlink"/>
          </w:rPr>
          <w:t>Godkjenning av norsk eller utenlandsk utdanning ved OD</w:t>
        </w:r>
      </w:hyperlink>
      <w:r w:rsidRPr="00B42E9D">
        <w:t>.</w:t>
      </w:r>
    </w:p>
    <w:p w:rsidR="00B42E9D" w:rsidRPr="00B42E9D" w:rsidRDefault="00B42E9D" w:rsidP="00B42E9D">
      <w:pPr>
        <w:pStyle w:val="Heading3"/>
      </w:pPr>
      <w:r w:rsidRPr="00B42E9D">
        <w:t>Søknadsfrist</w:t>
      </w:r>
    </w:p>
    <w:p w:rsidR="00B42E9D" w:rsidRPr="00B42E9D" w:rsidRDefault="00B42E9D" w:rsidP="00B42E9D">
      <w:pPr>
        <w:pStyle w:val="ListParagraph"/>
        <w:numPr>
          <w:ilvl w:val="0"/>
          <w:numId w:val="18"/>
        </w:numPr>
      </w:pPr>
      <w:r w:rsidRPr="00B42E9D">
        <w:t>Søknadsfrist 1. august</w:t>
      </w:r>
    </w:p>
    <w:p w:rsidR="00B42E9D" w:rsidRPr="00B42E9D" w:rsidRDefault="00B42E9D" w:rsidP="00B42E9D">
      <w:pPr>
        <w:pStyle w:val="ListParagraph"/>
        <w:numPr>
          <w:ilvl w:val="0"/>
          <w:numId w:val="18"/>
        </w:numPr>
      </w:pPr>
      <w:r w:rsidRPr="00B42E9D">
        <w:t>Du kan ikke søke før svaret fra Samordna Opptak foreligger</w:t>
      </w:r>
    </w:p>
    <w:p w:rsidR="00B42E9D" w:rsidRPr="00B42E9D" w:rsidRDefault="00B42E9D" w:rsidP="00B42E9D">
      <w:pPr>
        <w:pStyle w:val="ListParagraph"/>
        <w:numPr>
          <w:ilvl w:val="0"/>
          <w:numId w:val="18"/>
        </w:numPr>
      </w:pPr>
      <w:proofErr w:type="spellStart"/>
      <w:r w:rsidRPr="00B42E9D">
        <w:t>Examen</w:t>
      </w:r>
      <w:proofErr w:type="spellEnd"/>
      <w:r w:rsidRPr="00B42E9D">
        <w:t xml:space="preserve"> </w:t>
      </w:r>
      <w:proofErr w:type="spellStart"/>
      <w:r w:rsidRPr="00B42E9D">
        <w:t>philosophicum</w:t>
      </w:r>
      <w:proofErr w:type="spellEnd"/>
      <w:r w:rsidRPr="00B42E9D">
        <w:t xml:space="preserve">: Søknadsfrist fredag i </w:t>
      </w:r>
      <w:proofErr w:type="spellStart"/>
      <w:r w:rsidRPr="00B42E9D">
        <w:t>introduksjonsuka</w:t>
      </w:r>
      <w:proofErr w:type="spellEnd"/>
    </w:p>
    <w:p w:rsidR="00B42E9D" w:rsidRPr="00B42E9D" w:rsidRDefault="00B42E9D" w:rsidP="00B42E9D">
      <w:pPr>
        <w:pStyle w:val="ListParagraph"/>
        <w:numPr>
          <w:ilvl w:val="0"/>
          <w:numId w:val="18"/>
        </w:numPr>
      </w:pPr>
      <w:r w:rsidRPr="00B42E9D">
        <w:t>Innpassingsstudenter i odontologi på 3. eller 5. semester må søke senest 15. august.</w:t>
      </w:r>
    </w:p>
    <w:p w:rsidR="00B42E9D" w:rsidRPr="00B42E9D" w:rsidRDefault="00B42E9D" w:rsidP="00B42E9D">
      <w:r w:rsidRPr="00B42E9D">
        <w:lastRenderedPageBreak/>
        <w:t xml:space="preserve">Hvis du velger å ikke følge kullet ditt i påvente av behandling av søknad om fritak, og søknaden din ikke innvilges, vil du få nedrykk i kull. Nedrykk i kull regnes som forsinkelse jf. § 7.3 (4) - se ODs </w:t>
      </w:r>
      <w:proofErr w:type="spellStart"/>
      <w:r w:rsidRPr="00B42E9D">
        <w:t>forsinkelseregler</w:t>
      </w:r>
      <w:proofErr w:type="spellEnd"/>
      <w:r w:rsidRPr="00B42E9D">
        <w:t>.</w:t>
      </w:r>
    </w:p>
    <w:p w:rsidR="00B42E9D" w:rsidRPr="00B42E9D" w:rsidRDefault="00B42E9D" w:rsidP="00B42E9D">
      <w:pPr>
        <w:pStyle w:val="Heading4"/>
      </w:pPr>
      <w:proofErr w:type="spellStart"/>
      <w:r w:rsidRPr="00B42E9D">
        <w:t>Examen</w:t>
      </w:r>
      <w:proofErr w:type="spellEnd"/>
      <w:r w:rsidRPr="00B42E9D">
        <w:t xml:space="preserve"> </w:t>
      </w:r>
      <w:proofErr w:type="spellStart"/>
      <w:r w:rsidRPr="00B42E9D">
        <w:t>philosophicum</w:t>
      </w:r>
      <w:proofErr w:type="spellEnd"/>
    </w:p>
    <w:p w:rsidR="00B42E9D" w:rsidRPr="00B42E9D" w:rsidRDefault="00B42E9D" w:rsidP="00B42E9D">
      <w:pPr>
        <w:pStyle w:val="ListParagraph"/>
        <w:numPr>
          <w:ilvl w:val="0"/>
          <w:numId w:val="19"/>
        </w:numPr>
      </w:pPr>
      <w:r w:rsidRPr="00B42E9D">
        <w:t xml:space="preserve">Tidligere avlagt </w:t>
      </w:r>
      <w:proofErr w:type="spellStart"/>
      <w:r w:rsidRPr="00B42E9D">
        <w:t>examen</w:t>
      </w:r>
      <w:proofErr w:type="spellEnd"/>
      <w:r w:rsidRPr="00B42E9D">
        <w:t xml:space="preserve"> </w:t>
      </w:r>
      <w:proofErr w:type="spellStart"/>
      <w:r w:rsidRPr="00B42E9D">
        <w:t>philosophicum</w:t>
      </w:r>
      <w:proofErr w:type="spellEnd"/>
      <w:r w:rsidRPr="00B42E9D">
        <w:t xml:space="preserve"> ved UiO godkjennes automatisk.</w:t>
      </w:r>
    </w:p>
    <w:p w:rsidR="00B42E9D" w:rsidRPr="00B42E9D" w:rsidRDefault="00B42E9D" w:rsidP="00B42E9D">
      <w:pPr>
        <w:pStyle w:val="ListParagraph"/>
        <w:numPr>
          <w:ilvl w:val="0"/>
          <w:numId w:val="19"/>
        </w:numPr>
      </w:pPr>
      <w:r w:rsidRPr="00B42E9D">
        <w:t xml:space="preserve">Det kreves ingen formell søknad for </w:t>
      </w:r>
      <w:proofErr w:type="spellStart"/>
      <w:r w:rsidRPr="00B42E9D">
        <w:t>examen</w:t>
      </w:r>
      <w:proofErr w:type="spellEnd"/>
      <w:r w:rsidRPr="00B42E9D">
        <w:t xml:space="preserve"> </w:t>
      </w:r>
      <w:proofErr w:type="spellStart"/>
      <w:r w:rsidRPr="00B42E9D">
        <w:t>philosophicum</w:t>
      </w:r>
      <w:proofErr w:type="spellEnd"/>
      <w:r w:rsidRPr="00B42E9D">
        <w:t xml:space="preserve"> på 10 studiepoeng avlagt ved annen institusjon i Norge. Studieseksjonen går gjennom eksterne resultater og registrerer dette i vårt studentsystem.</w:t>
      </w:r>
    </w:p>
    <w:p w:rsidR="00B42E9D" w:rsidRPr="00B42E9D" w:rsidRDefault="00B42E9D" w:rsidP="00B42E9D">
      <w:pPr>
        <w:pStyle w:val="ListParagraph"/>
        <w:numPr>
          <w:ilvl w:val="0"/>
          <w:numId w:val="19"/>
        </w:numPr>
      </w:pPr>
      <w:r w:rsidRPr="00B42E9D">
        <w:t>For emner avlagt ved utdanningsinstitusjon i utlandet, merk at det må være fullt overlapp med innholdet i EXPHIL03 for å oppnå godkjenning. Send egen søknad til postmottak@odont.uio.no. Det må påregnes lang behandlingstid for slike søknader.</w:t>
      </w:r>
    </w:p>
    <w:p w:rsidR="00B42E9D" w:rsidRPr="00B42E9D" w:rsidRDefault="00B42E9D" w:rsidP="00B42E9D">
      <w:pPr>
        <w:pStyle w:val="Heading3"/>
      </w:pPr>
      <w:r w:rsidRPr="00B42E9D">
        <w:t>Søknad sendes til:</w:t>
      </w:r>
    </w:p>
    <w:p w:rsidR="00B42E9D" w:rsidRPr="00B42E9D" w:rsidRDefault="00B42E9D" w:rsidP="00B42E9D">
      <w:r w:rsidRPr="00B42E9D">
        <w:t>postmottak@odont.uio.no</w:t>
      </w:r>
    </w:p>
    <w:p w:rsidR="00B42E9D" w:rsidRPr="00B42E9D" w:rsidRDefault="00B42E9D" w:rsidP="00B42E9D">
      <w:pPr>
        <w:pStyle w:val="Heading3"/>
      </w:pPr>
      <w:r w:rsidRPr="00B42E9D">
        <w:t>Hva legger jeg ved?</w:t>
      </w:r>
    </w:p>
    <w:p w:rsidR="00B42E9D" w:rsidRPr="00B42E9D" w:rsidRDefault="00B42E9D" w:rsidP="00B42E9D">
      <w:pPr>
        <w:pStyle w:val="ListParagraph"/>
        <w:numPr>
          <w:ilvl w:val="0"/>
          <w:numId w:val="22"/>
        </w:numPr>
      </w:pPr>
      <w:r w:rsidRPr="00B42E9D">
        <w:t>Fakultetet kan hente resultatene dine fra UiO eller </w:t>
      </w:r>
      <w:hyperlink r:id="rId6" w:tgtFrame="vrtx-preview-window" w:history="1">
        <w:r w:rsidRPr="00B42E9D">
          <w:rPr>
            <w:rStyle w:val="Hyperlink"/>
          </w:rPr>
          <w:t>andre læresteder i Norge</w:t>
        </w:r>
      </w:hyperlink>
      <w:r w:rsidRPr="00B42E9D">
        <w:t xml:space="preserve">. Du trenger dermed ikke legge ved karakterutskrift dersom du gir samtykke til resultatutveksling i </w:t>
      </w:r>
      <w:proofErr w:type="spellStart"/>
      <w:r w:rsidRPr="00B42E9D">
        <w:t>StudentWeb</w:t>
      </w:r>
      <w:proofErr w:type="spellEnd"/>
    </w:p>
    <w:p w:rsidR="00B42E9D" w:rsidRPr="00B42E9D" w:rsidRDefault="00B42E9D" w:rsidP="00B42E9D">
      <w:pPr>
        <w:pStyle w:val="ListParagraph"/>
        <w:numPr>
          <w:ilvl w:val="0"/>
          <w:numId w:val="22"/>
        </w:numPr>
      </w:pPr>
      <w:r w:rsidRPr="00B42E9D">
        <w:t>Andre må legge ved fyldig dokumentasjon på innholdet og oppbyggingen av studiet det søkes godkjenning for</w:t>
      </w:r>
    </w:p>
    <w:p w:rsidR="00B42E9D" w:rsidRPr="00B42E9D" w:rsidRDefault="00B42E9D" w:rsidP="00B42E9D">
      <w:pPr>
        <w:pStyle w:val="Heading3"/>
      </w:pPr>
      <w:r w:rsidRPr="00B42E9D">
        <w:t>Hvordan behandles søknaden?</w:t>
      </w:r>
    </w:p>
    <w:p w:rsidR="00B42E9D" w:rsidRPr="00B42E9D" w:rsidRDefault="00B42E9D" w:rsidP="00B42E9D">
      <w:pPr>
        <w:pStyle w:val="ListParagraph"/>
        <w:numPr>
          <w:ilvl w:val="0"/>
          <w:numId w:val="20"/>
        </w:numPr>
      </w:pPr>
      <w:r w:rsidRPr="00B42E9D">
        <w:t>Søknaden behandles av Programutvalget for studier og studieprogrammer (PSS) ved Det odontologiske fakultet</w:t>
      </w:r>
    </w:p>
    <w:p w:rsidR="00B42E9D" w:rsidRPr="00B42E9D" w:rsidRDefault="00B42E9D" w:rsidP="00B42E9D">
      <w:pPr>
        <w:pStyle w:val="ListParagraph"/>
        <w:numPr>
          <w:ilvl w:val="0"/>
          <w:numId w:val="20"/>
        </w:numPr>
      </w:pPr>
      <w:r w:rsidRPr="00B42E9D">
        <w:t>Det gjøres en faglig vurdering av om studiene kan kvalifisere for fritak og opprykk</w:t>
      </w:r>
    </w:p>
    <w:p w:rsidR="00B42E9D" w:rsidRPr="00B42E9D" w:rsidRDefault="00B42E9D" w:rsidP="00B42E9D">
      <w:pPr>
        <w:pStyle w:val="Heading3"/>
      </w:pPr>
      <w:r w:rsidRPr="00B42E9D">
        <w:t>Hva om det ikke er plass på det kullet jeg søker opprykk til?</w:t>
      </w:r>
    </w:p>
    <w:p w:rsidR="00B42E9D" w:rsidRPr="00B42E9D" w:rsidRDefault="00B42E9D" w:rsidP="00B42E9D">
      <w:pPr>
        <w:pStyle w:val="ListParagraph"/>
        <w:numPr>
          <w:ilvl w:val="0"/>
          <w:numId w:val="21"/>
        </w:numPr>
      </w:pPr>
      <w:r w:rsidRPr="00B42E9D">
        <w:t>Selv om du får innvilget fritak, kan vi dessverre ikke garantere deg opprykk. Det er fordi vi har et begrenset antall plasser på hvert kull</w:t>
      </w:r>
    </w:p>
    <w:p w:rsidR="00B42E9D" w:rsidRPr="00B42E9D" w:rsidRDefault="00B42E9D" w:rsidP="00B42E9D">
      <w:pPr>
        <w:pStyle w:val="ListParagraph"/>
        <w:numPr>
          <w:ilvl w:val="0"/>
          <w:numId w:val="21"/>
        </w:numPr>
      </w:pPr>
      <w:r w:rsidRPr="00B42E9D">
        <w:t>Hvis det ikke er ledige plasser på det aktuelle semesteret, får du permisjon til det blir en ledig plass</w:t>
      </w:r>
    </w:p>
    <w:p w:rsidR="00B42E9D" w:rsidRPr="00B42E9D" w:rsidRDefault="00B42E9D" w:rsidP="00B42E9D">
      <w:pPr>
        <w:pStyle w:val="ListParagraph"/>
        <w:numPr>
          <w:ilvl w:val="0"/>
          <w:numId w:val="21"/>
        </w:numPr>
      </w:pPr>
      <w:r w:rsidRPr="00B42E9D">
        <w:t>I mellomtiden er du garantert en plass på det kullet du fikk opptak til først</w:t>
      </w:r>
    </w:p>
    <w:p w:rsidR="00B42E9D" w:rsidRPr="00B42E9D" w:rsidRDefault="00B42E9D" w:rsidP="00B42E9D">
      <w:pPr>
        <w:pStyle w:val="Heading3"/>
      </w:pPr>
      <w:r w:rsidRPr="00B42E9D">
        <w:t>Innpassingsopptak til masterprogrammet i odontologi</w:t>
      </w:r>
    </w:p>
    <w:p w:rsidR="00B42E9D" w:rsidRPr="00B42E9D" w:rsidRDefault="00B42E9D" w:rsidP="00B42E9D">
      <w:hyperlink r:id="rId7" w:tgtFrame="vrtx-preview-window" w:history="1">
        <w:r w:rsidRPr="00B42E9D">
          <w:rPr>
            <w:rStyle w:val="Hyperlink"/>
          </w:rPr>
          <w:t>Det tas opp studenter til andre og tredje studieår på odontologi.</w:t>
        </w:r>
      </w:hyperlink>
    </w:p>
    <w:p w:rsidR="00B42E9D" w:rsidRPr="00B42E9D" w:rsidRDefault="00B42E9D" w:rsidP="00B42E9D">
      <w:pPr>
        <w:pStyle w:val="Heading3"/>
      </w:pPr>
      <w:r w:rsidRPr="00B42E9D">
        <w:t>Kontakt</w:t>
      </w:r>
    </w:p>
    <w:p w:rsidR="00B42E9D" w:rsidRPr="00B42E9D" w:rsidRDefault="00B42E9D" w:rsidP="00B42E9D">
      <w:r w:rsidRPr="00B42E9D">
        <w:t>OD-studieinfo</w:t>
      </w:r>
    </w:p>
    <w:p w:rsidR="004E506A" w:rsidRDefault="004E506A"/>
    <w:sectPr w:rsidR="004E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46F"/>
    <w:multiLevelType w:val="multilevel"/>
    <w:tmpl w:val="1CE6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81280"/>
    <w:multiLevelType w:val="hybridMultilevel"/>
    <w:tmpl w:val="D4A8D1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17176"/>
    <w:multiLevelType w:val="multilevel"/>
    <w:tmpl w:val="08F4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C00581"/>
    <w:multiLevelType w:val="multilevel"/>
    <w:tmpl w:val="BC36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F0BD6"/>
    <w:multiLevelType w:val="multilevel"/>
    <w:tmpl w:val="8A48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8402B"/>
    <w:multiLevelType w:val="multilevel"/>
    <w:tmpl w:val="DC60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A17232"/>
    <w:multiLevelType w:val="hybridMultilevel"/>
    <w:tmpl w:val="7548E88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94953"/>
    <w:multiLevelType w:val="multilevel"/>
    <w:tmpl w:val="67C0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FC3D9A"/>
    <w:multiLevelType w:val="multilevel"/>
    <w:tmpl w:val="D5B4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9C2C76"/>
    <w:multiLevelType w:val="multilevel"/>
    <w:tmpl w:val="BB4C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B05403"/>
    <w:multiLevelType w:val="multilevel"/>
    <w:tmpl w:val="9F7E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CD3CBB"/>
    <w:multiLevelType w:val="hybridMultilevel"/>
    <w:tmpl w:val="2712552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2688B"/>
    <w:multiLevelType w:val="hybridMultilevel"/>
    <w:tmpl w:val="CAFCCD7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A49F5"/>
    <w:multiLevelType w:val="multilevel"/>
    <w:tmpl w:val="13DC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682E8A"/>
    <w:multiLevelType w:val="hybridMultilevel"/>
    <w:tmpl w:val="4126DAA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850F3"/>
    <w:multiLevelType w:val="hybridMultilevel"/>
    <w:tmpl w:val="5F0E3A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45D65"/>
    <w:multiLevelType w:val="multilevel"/>
    <w:tmpl w:val="547C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D902BE"/>
    <w:multiLevelType w:val="multilevel"/>
    <w:tmpl w:val="D0C2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35042D"/>
    <w:multiLevelType w:val="multilevel"/>
    <w:tmpl w:val="C938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5F14C4"/>
    <w:multiLevelType w:val="hybridMultilevel"/>
    <w:tmpl w:val="991C474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26EBE"/>
    <w:multiLevelType w:val="hybridMultilevel"/>
    <w:tmpl w:val="58EA717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23803"/>
    <w:multiLevelType w:val="hybridMultilevel"/>
    <w:tmpl w:val="265ABC3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5"/>
  </w:num>
  <w:num w:numId="5">
    <w:abstractNumId w:val="3"/>
  </w:num>
  <w:num w:numId="6">
    <w:abstractNumId w:val="15"/>
  </w:num>
  <w:num w:numId="7">
    <w:abstractNumId w:val="1"/>
  </w:num>
  <w:num w:numId="8">
    <w:abstractNumId w:val="8"/>
  </w:num>
  <w:num w:numId="9">
    <w:abstractNumId w:val="16"/>
  </w:num>
  <w:num w:numId="10">
    <w:abstractNumId w:val="7"/>
  </w:num>
  <w:num w:numId="11">
    <w:abstractNumId w:val="4"/>
  </w:num>
  <w:num w:numId="12">
    <w:abstractNumId w:val="17"/>
  </w:num>
  <w:num w:numId="13">
    <w:abstractNumId w:val="9"/>
  </w:num>
  <w:num w:numId="14">
    <w:abstractNumId w:val="13"/>
  </w:num>
  <w:num w:numId="15">
    <w:abstractNumId w:val="10"/>
  </w:num>
  <w:num w:numId="16">
    <w:abstractNumId w:val="14"/>
  </w:num>
  <w:num w:numId="17">
    <w:abstractNumId w:val="21"/>
  </w:num>
  <w:num w:numId="18">
    <w:abstractNumId w:val="20"/>
  </w:num>
  <w:num w:numId="19">
    <w:abstractNumId w:val="11"/>
  </w:num>
  <w:num w:numId="20">
    <w:abstractNumId w:val="6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BB"/>
    <w:rsid w:val="000A2CBB"/>
    <w:rsid w:val="004E506A"/>
    <w:rsid w:val="00654395"/>
    <w:rsid w:val="00B4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71DE"/>
  <w15:chartTrackingRefBased/>
  <w15:docId w15:val="{11048B23-F698-47B9-9185-A5709B49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2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0A2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0A2C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Heading4">
    <w:name w:val="heading 4"/>
    <w:basedOn w:val="Normal"/>
    <w:link w:val="Heading4Char"/>
    <w:uiPriority w:val="9"/>
    <w:qFormat/>
    <w:rsid w:val="000A2C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CBB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0A2CB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0A2CBB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0A2CBB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A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Emphasis">
    <w:name w:val="Emphasis"/>
    <w:basedOn w:val="DefaultParagraphFont"/>
    <w:uiPriority w:val="20"/>
    <w:qFormat/>
    <w:rsid w:val="000A2CBB"/>
    <w:rPr>
      <w:i/>
      <w:iCs/>
    </w:rPr>
  </w:style>
  <w:style w:type="paragraph" w:styleId="ListParagraph">
    <w:name w:val="List Paragraph"/>
    <w:basedOn w:val="Normal"/>
    <w:uiPriority w:val="34"/>
    <w:qFormat/>
    <w:rsid w:val="000A2C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3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42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82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io.no/studier/program/odontologi/opptak/Innpassingsoppta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llesstudentsystem.no/applikasjoner/resultatutveksling/" TargetMode="External"/><Relationship Id="rId5" Type="http://schemas.openxmlformats.org/officeDocument/2006/relationships/hyperlink" Target="https://www.uio.no/studier/registrering/godkjenning/norsk-utdanning/odfak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677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Beathe Hansen</dc:creator>
  <cp:keywords/>
  <dc:description/>
  <cp:lastModifiedBy>Kristin Beathe Hansen</cp:lastModifiedBy>
  <cp:revision>2</cp:revision>
  <dcterms:created xsi:type="dcterms:W3CDTF">2023-03-21T15:35:00Z</dcterms:created>
  <dcterms:modified xsi:type="dcterms:W3CDTF">2023-03-27T09:26:00Z</dcterms:modified>
</cp:coreProperties>
</file>