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88C" w14:textId="77777777" w:rsidR="00207481" w:rsidRPr="00D43FF3" w:rsidRDefault="009318E1" w:rsidP="005A55E7">
      <w:pPr>
        <w:pStyle w:val="Georgia11spacing0after"/>
        <w:spacing w:line="240" w:lineRule="auto"/>
        <w:rPr>
          <w:rFonts w:ascii="Times New Roman" w:hAnsi="Times New Roman"/>
        </w:rPr>
      </w:pPr>
      <w:r w:rsidRPr="00D43FF3">
        <w:rPr>
          <w:rFonts w:ascii="Times New Roman" w:hAnsi="Times New Roman"/>
        </w:rPr>
        <w:t>Til Tjenestemannsorganisasjonene</w:t>
      </w:r>
    </w:p>
    <w:p w14:paraId="56184BEB" w14:textId="77777777" w:rsidR="00207481" w:rsidRDefault="00207481" w:rsidP="005A55E7">
      <w:pPr>
        <w:pStyle w:val="Georgia11spacing0after"/>
        <w:spacing w:line="240" w:lineRule="auto"/>
        <w:rPr>
          <w:rFonts w:ascii="Times New Roman" w:hAnsi="Times New Roman"/>
        </w:rPr>
      </w:pPr>
    </w:p>
    <w:p w14:paraId="7D2564E3" w14:textId="77777777" w:rsidR="00E233B1" w:rsidRDefault="00E233B1" w:rsidP="005A55E7">
      <w:pPr>
        <w:pStyle w:val="Georgia11spacing0after"/>
        <w:spacing w:line="240" w:lineRule="auto"/>
        <w:rPr>
          <w:rFonts w:ascii="Times New Roman" w:hAnsi="Times New Roman"/>
        </w:rPr>
      </w:pPr>
    </w:p>
    <w:p w14:paraId="1E9C5599" w14:textId="77777777" w:rsidR="00E233B1" w:rsidRPr="00D43FF3" w:rsidRDefault="00E233B1" w:rsidP="005A55E7">
      <w:pPr>
        <w:pStyle w:val="Georgia11spacing0after"/>
        <w:spacing w:line="240" w:lineRule="auto"/>
        <w:rPr>
          <w:rFonts w:ascii="Times New Roman" w:hAnsi="Times New Roman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4"/>
      </w:tblGrid>
      <w:tr w:rsidR="00207481" w:rsidRPr="00D43FF3" w14:paraId="6F616152" w14:textId="77777777" w:rsidTr="00784F7F">
        <w:trPr>
          <w:trHeight w:val="256"/>
        </w:trPr>
        <w:tc>
          <w:tcPr>
            <w:tcW w:w="907" w:type="dxa"/>
            <w:vAlign w:val="bottom"/>
          </w:tcPr>
          <w:p w14:paraId="6E8C8F3E" w14:textId="77777777" w:rsidR="00207481" w:rsidRPr="00D43FF3" w:rsidRDefault="00207481" w:rsidP="005A55E7">
            <w:pPr>
              <w:pStyle w:val="Georigia9Bunntekst"/>
              <w:rPr>
                <w:rFonts w:ascii="Times New Roman" w:hAnsi="Times New Roman"/>
                <w:sz w:val="22"/>
                <w:szCs w:val="22"/>
              </w:rPr>
            </w:pPr>
            <w:r w:rsidRPr="00D43FF3">
              <w:rPr>
                <w:rFonts w:ascii="Times New Roman" w:hAnsi="Times New Roman"/>
                <w:sz w:val="22"/>
                <w:szCs w:val="22"/>
              </w:rPr>
              <w:t>Dato:</w:t>
            </w:r>
          </w:p>
        </w:tc>
        <w:tc>
          <w:tcPr>
            <w:tcW w:w="2268" w:type="dxa"/>
            <w:vAlign w:val="bottom"/>
          </w:tcPr>
          <w:p w14:paraId="2160345D" w14:textId="77777777" w:rsidR="00207481" w:rsidRPr="00D43FF3" w:rsidRDefault="00FD7855" w:rsidP="005A55E7">
            <w:pPr>
              <w:pStyle w:val="Georigia9Bunnteks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01.12.2023</w:t>
            </w:r>
          </w:p>
        </w:tc>
        <w:tc>
          <w:tcPr>
            <w:tcW w:w="6464" w:type="dxa"/>
            <w:vMerge w:val="restart"/>
            <w:vAlign w:val="bottom"/>
          </w:tcPr>
          <w:p w14:paraId="02C58A90" w14:textId="77777777" w:rsidR="00207481" w:rsidRPr="00D43FF3" w:rsidRDefault="00207481" w:rsidP="005A55E7">
            <w:pPr>
              <w:pStyle w:val="Georgia9UOff"/>
              <w:spacing w:line="240" w:lineRule="auto"/>
              <w:rPr>
                <w:rFonts w:ascii="Times New Roman" w:hAnsi="Times New Roman"/>
                <w:sz w:val="22"/>
              </w:rPr>
            </w:pPr>
            <w:bookmarkStart w:id="0" w:name="UOFFPARAGRAF"/>
            <w:bookmarkEnd w:id="0"/>
          </w:p>
        </w:tc>
      </w:tr>
      <w:tr w:rsidR="0011160D" w:rsidRPr="00D43FF3" w14:paraId="201DDE5A" w14:textId="77777777" w:rsidTr="00784F7F">
        <w:trPr>
          <w:trHeight w:val="268"/>
        </w:trPr>
        <w:tc>
          <w:tcPr>
            <w:tcW w:w="907" w:type="dxa"/>
            <w:vAlign w:val="bottom"/>
          </w:tcPr>
          <w:p w14:paraId="05DF6AAD" w14:textId="77777777" w:rsidR="0011160D" w:rsidRPr="00D43FF3" w:rsidRDefault="0011160D" w:rsidP="005A55E7">
            <w:pPr>
              <w:pStyle w:val="Georigia9Bunntekst"/>
              <w:rPr>
                <w:rFonts w:ascii="Times New Roman" w:hAnsi="Times New Roman"/>
                <w:sz w:val="22"/>
                <w:szCs w:val="22"/>
              </w:rPr>
            </w:pPr>
            <w:r w:rsidRPr="00D43FF3">
              <w:rPr>
                <w:rFonts w:ascii="Times New Roman" w:hAnsi="Times New Roman"/>
                <w:sz w:val="22"/>
                <w:szCs w:val="22"/>
              </w:rPr>
              <w:t>Saksnr.:</w:t>
            </w:r>
          </w:p>
        </w:tc>
        <w:tc>
          <w:tcPr>
            <w:tcW w:w="2268" w:type="dxa"/>
            <w:vAlign w:val="bottom"/>
          </w:tcPr>
          <w:p w14:paraId="670C17D5" w14:textId="77777777" w:rsidR="0011160D" w:rsidRPr="00D43FF3" w:rsidRDefault="0011160D" w:rsidP="005A55E7">
            <w:pPr>
              <w:pStyle w:val="Georigia9Bunntekst"/>
              <w:rPr>
                <w:rFonts w:ascii="Times New Roman" w:hAnsi="Times New Roman"/>
                <w:sz w:val="22"/>
                <w:szCs w:val="22"/>
              </w:rPr>
            </w:pPr>
            <w:r w:rsidRPr="00D43FF3">
              <w:rPr>
                <w:rStyle w:val="mt2"/>
                <w:rFonts w:ascii="Times New Roman" w:hAnsi="Times New Roman"/>
                <w:sz w:val="22"/>
                <w:szCs w:val="22"/>
              </w:rPr>
              <w:t xml:space="preserve">2023/60 </w:t>
            </w:r>
            <w:r>
              <w:t>MDNETEB</w:t>
            </w:r>
          </w:p>
        </w:tc>
        <w:tc>
          <w:tcPr>
            <w:tcW w:w="6464" w:type="dxa"/>
            <w:vMerge/>
          </w:tcPr>
          <w:p w14:paraId="55FB2DEE" w14:textId="77777777" w:rsidR="0011160D" w:rsidRPr="00D43FF3" w:rsidRDefault="0011160D" w:rsidP="005A55E7">
            <w:pPr>
              <w:pStyle w:val="Georigia9Bunntek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F2DFA0" w14:textId="77777777" w:rsidR="00793623" w:rsidRDefault="00793623" w:rsidP="005A55E7">
      <w:pPr>
        <w:spacing w:line="240" w:lineRule="auto"/>
        <w:rPr>
          <w:rFonts w:ascii="Times New Roman" w:hAnsi="Times New Roman"/>
          <w:b/>
          <w:i/>
          <w:sz w:val="40"/>
          <w:szCs w:val="40"/>
        </w:rPr>
      </w:pPr>
      <w:bookmarkStart w:id="1" w:name="START"/>
      <w:bookmarkEnd w:id="1"/>
    </w:p>
    <w:p w14:paraId="3EF5F1CD" w14:textId="7325D77B" w:rsidR="00207481" w:rsidRDefault="00793623" w:rsidP="005A55E7">
      <w:pPr>
        <w:pStyle w:val="PlainTex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REFERAT FRA INFORMASJONS- OG DRØFTINGSMØTE</w:t>
      </w:r>
    </w:p>
    <w:p w14:paraId="0DC876C8" w14:textId="77777777" w:rsidR="00793623" w:rsidRPr="00D43FF3" w:rsidRDefault="00793623" w:rsidP="005A55E7">
      <w:pPr>
        <w:pStyle w:val="PlainText"/>
        <w:rPr>
          <w:rFonts w:ascii="Times New Roman" w:hAnsi="Times New Roman"/>
          <w:b/>
          <w:szCs w:val="22"/>
        </w:rPr>
      </w:pPr>
    </w:p>
    <w:p w14:paraId="7C4A18F0" w14:textId="77777777" w:rsidR="00207481" w:rsidRPr="00D43FF3" w:rsidRDefault="00207481" w:rsidP="005A55E7">
      <w:pPr>
        <w:pStyle w:val="PlainText"/>
        <w:rPr>
          <w:rFonts w:ascii="Times New Roman" w:hAnsi="Times New Roman"/>
          <w:szCs w:val="22"/>
        </w:rPr>
      </w:pPr>
      <w:r w:rsidRPr="00D43FF3">
        <w:rPr>
          <w:rFonts w:ascii="Times New Roman" w:hAnsi="Times New Roman"/>
          <w:szCs w:val="22"/>
        </w:rPr>
        <w:t>Dag/dato:</w:t>
      </w:r>
      <w:r w:rsidR="00D278E8" w:rsidRPr="00D43FF3">
        <w:rPr>
          <w:rFonts w:ascii="Times New Roman" w:hAnsi="Times New Roman"/>
          <w:szCs w:val="22"/>
        </w:rPr>
        <w:t xml:space="preserve"> </w:t>
      </w:r>
      <w:r w:rsidR="00FD7855">
        <w:rPr>
          <w:rFonts w:ascii="Times New Roman" w:hAnsi="Times New Roman"/>
          <w:szCs w:val="22"/>
        </w:rPr>
        <w:tab/>
      </w:r>
      <w:r w:rsidR="00D278E8" w:rsidRPr="00D43FF3">
        <w:rPr>
          <w:rFonts w:ascii="Times New Roman" w:hAnsi="Times New Roman"/>
          <w:szCs w:val="22"/>
        </w:rPr>
        <w:t xml:space="preserve">Fredag </w:t>
      </w:r>
      <w:r w:rsidR="00FD7855">
        <w:rPr>
          <w:rFonts w:ascii="Times New Roman" w:hAnsi="Times New Roman"/>
          <w:szCs w:val="22"/>
        </w:rPr>
        <w:t>1.12</w:t>
      </w:r>
      <w:r w:rsidR="007464DE">
        <w:rPr>
          <w:rFonts w:ascii="Times New Roman" w:hAnsi="Times New Roman"/>
          <w:szCs w:val="22"/>
        </w:rPr>
        <w:t>.</w:t>
      </w:r>
      <w:r w:rsidR="00D278E8" w:rsidRPr="00D43FF3">
        <w:rPr>
          <w:rFonts w:ascii="Times New Roman" w:hAnsi="Times New Roman"/>
          <w:szCs w:val="22"/>
        </w:rPr>
        <w:t>2023 k</w:t>
      </w:r>
      <w:r w:rsidRPr="00D43FF3">
        <w:rPr>
          <w:rFonts w:ascii="Times New Roman" w:hAnsi="Times New Roman"/>
          <w:szCs w:val="22"/>
        </w:rPr>
        <w:t xml:space="preserve">l. </w:t>
      </w:r>
      <w:r w:rsidR="00FD7855">
        <w:rPr>
          <w:rFonts w:ascii="Times New Roman" w:hAnsi="Times New Roman"/>
          <w:szCs w:val="22"/>
        </w:rPr>
        <w:t>09</w:t>
      </w:r>
      <w:r w:rsidR="005C545C">
        <w:rPr>
          <w:rFonts w:ascii="Times New Roman" w:hAnsi="Times New Roman"/>
          <w:szCs w:val="22"/>
        </w:rPr>
        <w:t>:00</w:t>
      </w:r>
      <w:r w:rsidR="0050328A">
        <w:rPr>
          <w:rFonts w:ascii="Times New Roman" w:hAnsi="Times New Roman"/>
          <w:szCs w:val="22"/>
        </w:rPr>
        <w:t xml:space="preserve"> </w:t>
      </w:r>
      <w:r w:rsidR="00FD7855">
        <w:rPr>
          <w:rFonts w:ascii="Times New Roman" w:hAnsi="Times New Roman"/>
          <w:szCs w:val="22"/>
        </w:rPr>
        <w:t xml:space="preserve">– 10:30 </w:t>
      </w:r>
    </w:p>
    <w:p w14:paraId="41ABBCBA" w14:textId="5E819C1D" w:rsidR="00207481" w:rsidRDefault="00207481" w:rsidP="005A55E7">
      <w:pPr>
        <w:pStyle w:val="PlainText"/>
        <w:rPr>
          <w:rFonts w:ascii="Times New Roman" w:hAnsi="Times New Roman"/>
          <w:szCs w:val="22"/>
        </w:rPr>
      </w:pPr>
      <w:r w:rsidRPr="00D43FF3">
        <w:rPr>
          <w:rFonts w:ascii="Times New Roman" w:hAnsi="Times New Roman"/>
          <w:szCs w:val="22"/>
        </w:rPr>
        <w:t xml:space="preserve">Sted: </w:t>
      </w:r>
      <w:r w:rsidR="00FD7855">
        <w:rPr>
          <w:rFonts w:ascii="Times New Roman" w:hAnsi="Times New Roman"/>
          <w:szCs w:val="22"/>
        </w:rPr>
        <w:tab/>
      </w:r>
      <w:r w:rsidR="00FD7855">
        <w:rPr>
          <w:rFonts w:ascii="Times New Roman" w:hAnsi="Times New Roman"/>
          <w:szCs w:val="22"/>
        </w:rPr>
        <w:tab/>
      </w:r>
      <w:r w:rsidRPr="00D43FF3">
        <w:rPr>
          <w:rFonts w:ascii="Times New Roman" w:hAnsi="Times New Roman"/>
          <w:szCs w:val="22"/>
        </w:rPr>
        <w:t>Det odontologiske fakultet,</w:t>
      </w:r>
      <w:r w:rsidR="007F00C5" w:rsidRPr="00D43FF3">
        <w:rPr>
          <w:rFonts w:ascii="Times New Roman" w:hAnsi="Times New Roman"/>
          <w:szCs w:val="22"/>
        </w:rPr>
        <w:t xml:space="preserve"> </w:t>
      </w:r>
      <w:r w:rsidR="00E233B1">
        <w:rPr>
          <w:rFonts w:ascii="Times New Roman" w:hAnsi="Times New Roman"/>
          <w:szCs w:val="22"/>
        </w:rPr>
        <w:t>fakultetsadministrasjonen, m</w:t>
      </w:r>
      <w:r w:rsidR="004B44C3">
        <w:rPr>
          <w:rFonts w:ascii="Times New Roman" w:hAnsi="Times New Roman"/>
          <w:szCs w:val="22"/>
        </w:rPr>
        <w:t xml:space="preserve">øterom </w:t>
      </w:r>
      <w:r w:rsidR="00E233B1">
        <w:rPr>
          <w:rFonts w:ascii="Times New Roman" w:hAnsi="Times New Roman"/>
          <w:szCs w:val="22"/>
        </w:rPr>
        <w:t>312</w:t>
      </w:r>
      <w:r w:rsidR="004B44C3">
        <w:rPr>
          <w:rFonts w:ascii="Times New Roman" w:hAnsi="Times New Roman"/>
          <w:szCs w:val="22"/>
        </w:rPr>
        <w:t xml:space="preserve"> </w:t>
      </w:r>
    </w:p>
    <w:p w14:paraId="2D4EECFD" w14:textId="47E66154" w:rsidR="00793623" w:rsidRDefault="00793623" w:rsidP="005A55E7">
      <w:pPr>
        <w:pStyle w:val="PlainText"/>
        <w:rPr>
          <w:rFonts w:ascii="Times New Roman" w:hAnsi="Times New Roman"/>
          <w:szCs w:val="22"/>
        </w:rPr>
      </w:pPr>
    </w:p>
    <w:p w14:paraId="07EBC0CB" w14:textId="77777777" w:rsidR="00793623" w:rsidRDefault="00793623" w:rsidP="005A55E7">
      <w:pPr>
        <w:spacing w:after="0" w:line="240" w:lineRule="auto"/>
        <w:rPr>
          <w:rFonts w:asciiTheme="majorHAnsi" w:hAnsiTheme="majorHAnsi" w:cstheme="majorHAnsi"/>
        </w:rPr>
      </w:pPr>
      <w:r w:rsidRPr="00793623">
        <w:rPr>
          <w:rFonts w:asciiTheme="majorHAnsi" w:hAnsiTheme="majorHAnsi" w:cstheme="majorHAnsi"/>
          <w:bCs/>
        </w:rPr>
        <w:t>Til stede f</w:t>
      </w:r>
      <w:r w:rsidRPr="00793623">
        <w:rPr>
          <w:rFonts w:asciiTheme="majorHAnsi" w:hAnsiTheme="majorHAnsi" w:cstheme="majorHAnsi"/>
        </w:rPr>
        <w:t xml:space="preserve">ra arbeidsgiversiden: </w:t>
      </w:r>
    </w:p>
    <w:p w14:paraId="1829033A" w14:textId="6FED914A" w:rsidR="00793623" w:rsidRPr="00793623" w:rsidRDefault="00793623" w:rsidP="005A55E7">
      <w:pPr>
        <w:spacing w:after="0" w:line="240" w:lineRule="auto"/>
        <w:rPr>
          <w:rFonts w:asciiTheme="majorHAnsi" w:hAnsiTheme="majorHAnsi" w:cstheme="majorHAnsi"/>
        </w:rPr>
      </w:pPr>
      <w:r w:rsidRPr="00793623">
        <w:rPr>
          <w:rFonts w:asciiTheme="majorHAnsi" w:hAnsiTheme="majorHAnsi" w:cstheme="majorHAnsi"/>
        </w:rPr>
        <w:t>fakultetsdirektør Karen Marie Ulshagen, instituttleder Carl Hjortsjö og HR-seniorrådgiver Maria Nesteby (sekretær), Terje Hegge ang sak 31/2023</w:t>
      </w:r>
      <w:r>
        <w:rPr>
          <w:rFonts w:asciiTheme="majorHAnsi" w:hAnsiTheme="majorHAnsi" w:cstheme="majorHAnsi"/>
        </w:rPr>
        <w:t>, Hans Jacob Rønold fra dekanatet</w:t>
      </w:r>
    </w:p>
    <w:p w14:paraId="786D87C2" w14:textId="77777777" w:rsidR="00793623" w:rsidRPr="00793623" w:rsidRDefault="00793623" w:rsidP="005A55E7">
      <w:pPr>
        <w:spacing w:after="0" w:line="240" w:lineRule="auto"/>
        <w:rPr>
          <w:rFonts w:asciiTheme="majorHAnsi" w:hAnsiTheme="majorHAnsi" w:cstheme="majorHAnsi"/>
          <w:bCs/>
        </w:rPr>
      </w:pPr>
    </w:p>
    <w:p w14:paraId="6613954A" w14:textId="77777777" w:rsidR="00793623" w:rsidRDefault="00793623" w:rsidP="005A55E7">
      <w:pPr>
        <w:spacing w:after="0" w:line="240" w:lineRule="auto"/>
        <w:rPr>
          <w:rFonts w:asciiTheme="majorHAnsi" w:hAnsiTheme="majorHAnsi" w:cstheme="majorHAnsi"/>
          <w:bCs/>
        </w:rPr>
      </w:pPr>
      <w:r w:rsidRPr="00793623">
        <w:rPr>
          <w:rFonts w:asciiTheme="majorHAnsi" w:hAnsiTheme="majorHAnsi" w:cstheme="majorHAnsi"/>
          <w:bCs/>
        </w:rPr>
        <w:t xml:space="preserve">Til stede fra arbeidstakersiden: </w:t>
      </w:r>
    </w:p>
    <w:p w14:paraId="36D3F642" w14:textId="4D3113D2" w:rsidR="00793623" w:rsidRPr="00793623" w:rsidRDefault="00793623" w:rsidP="005A55E7">
      <w:pPr>
        <w:spacing w:after="0" w:line="240" w:lineRule="auto"/>
        <w:rPr>
          <w:rFonts w:asciiTheme="majorHAnsi" w:hAnsiTheme="majorHAnsi" w:cstheme="majorHAnsi"/>
          <w:bCs/>
        </w:rPr>
      </w:pPr>
      <w:r w:rsidRPr="00793623">
        <w:rPr>
          <w:rFonts w:asciiTheme="majorHAnsi" w:hAnsiTheme="majorHAnsi" w:cstheme="majorHAnsi"/>
          <w:bCs/>
        </w:rPr>
        <w:t>Ann-Kristin Ruus (FF/UiO), Anne Karin Kristoffersen (VO IOB) og Catherine Anne Heyward (VO IKO), Cathrine Ga</w:t>
      </w:r>
      <w:r w:rsidR="007408A5">
        <w:rPr>
          <w:rFonts w:asciiTheme="majorHAnsi" w:hAnsiTheme="majorHAnsi" w:cstheme="majorHAnsi"/>
          <w:bCs/>
        </w:rPr>
        <w:t>h</w:t>
      </w:r>
      <w:r w:rsidRPr="00793623">
        <w:rPr>
          <w:rFonts w:asciiTheme="majorHAnsi" w:hAnsiTheme="majorHAnsi" w:cstheme="majorHAnsi"/>
          <w:bCs/>
        </w:rPr>
        <w:t>re Fjeld Akademikerne), Ariel Sevendal (Parat), Natalia Zubillaga (</w:t>
      </w:r>
      <w:r w:rsidRPr="00793623">
        <w:rPr>
          <w:rFonts w:asciiTheme="majorHAnsi" w:hAnsiTheme="majorHAnsi" w:cstheme="majorHAnsi"/>
          <w:color w:val="000000"/>
          <w:spacing w:val="6"/>
        </w:rPr>
        <w:t>Leder/Hovedtillitsvalgt NTL)</w:t>
      </w:r>
    </w:p>
    <w:p w14:paraId="7C9B0B07" w14:textId="77777777" w:rsidR="00793623" w:rsidRDefault="00793623" w:rsidP="005A55E7">
      <w:pPr>
        <w:spacing w:after="0" w:line="240" w:lineRule="auto"/>
        <w:rPr>
          <w:rFonts w:ascii="Times New Roman" w:hAnsi="Times New Roman"/>
          <w:bCs/>
        </w:rPr>
      </w:pPr>
    </w:p>
    <w:p w14:paraId="22B296CD" w14:textId="6940AD75" w:rsidR="00207481" w:rsidRPr="00D43FF3" w:rsidRDefault="00793623" w:rsidP="00535D79">
      <w:pPr>
        <w:spacing w:line="240" w:lineRule="auto"/>
      </w:pPr>
      <w:r>
        <w:rPr>
          <w:rFonts w:ascii="Times New Roman" w:hAnsi="Times New Roman"/>
        </w:rPr>
        <w:t xml:space="preserve">Det var ingen merknader til innkalling og dagsorden. </w:t>
      </w:r>
    </w:p>
    <w:p w14:paraId="6EB1CB38" w14:textId="77777777" w:rsidR="00207481" w:rsidRPr="00D43FF3" w:rsidRDefault="00207481" w:rsidP="005A55E7">
      <w:pPr>
        <w:pStyle w:val="PlainText"/>
        <w:rPr>
          <w:rFonts w:ascii="Times New Roman" w:hAnsi="Times New Roman"/>
          <w:b/>
          <w:szCs w:val="22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413"/>
        <w:gridCol w:w="8243"/>
      </w:tblGrid>
      <w:tr w:rsidR="00202A0C" w:rsidRPr="00D43FF3" w14:paraId="56B25124" w14:textId="77777777" w:rsidTr="00202A0C">
        <w:trPr>
          <w:trHeight w:val="172"/>
        </w:trPr>
        <w:tc>
          <w:tcPr>
            <w:tcW w:w="1413" w:type="dxa"/>
            <w:shd w:val="clear" w:color="auto" w:fill="D9D9D9" w:themeFill="background1" w:themeFillShade="D9"/>
          </w:tcPr>
          <w:p w14:paraId="35CE214D" w14:textId="77777777" w:rsidR="00202A0C" w:rsidRPr="00D43FF3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proofErr w:type="spellStart"/>
            <w:r w:rsidRPr="00D43FF3">
              <w:rPr>
                <w:rFonts w:ascii="Times New Roman" w:hAnsi="Times New Roman"/>
                <w:szCs w:val="22"/>
              </w:rPr>
              <w:t>Saksnr</w:t>
            </w:r>
            <w:proofErr w:type="spellEnd"/>
            <w:r w:rsidRPr="00D43FF3">
              <w:rPr>
                <w:rFonts w:ascii="Times New Roman" w:hAnsi="Times New Roman"/>
                <w:szCs w:val="22"/>
              </w:rPr>
              <w:t>.:</w:t>
            </w:r>
          </w:p>
        </w:tc>
        <w:tc>
          <w:tcPr>
            <w:tcW w:w="8243" w:type="dxa"/>
            <w:shd w:val="clear" w:color="auto" w:fill="D9D9D9" w:themeFill="background1" w:themeFillShade="D9"/>
          </w:tcPr>
          <w:p w14:paraId="700BEDA3" w14:textId="3F148533" w:rsidR="00202A0C" w:rsidRPr="00D43FF3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Drøftingssaker</w:t>
            </w:r>
          </w:p>
          <w:p w14:paraId="1A2348F3" w14:textId="77777777" w:rsidR="00202A0C" w:rsidRPr="00D43FF3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</w:tc>
      </w:tr>
      <w:tr w:rsidR="00207481" w:rsidRPr="00D43FF3" w14:paraId="4D89FF31" w14:textId="77777777" w:rsidTr="00202A0C">
        <w:trPr>
          <w:trHeight w:val="172"/>
        </w:trPr>
        <w:tc>
          <w:tcPr>
            <w:tcW w:w="1413" w:type="dxa"/>
          </w:tcPr>
          <w:p w14:paraId="11DFBB21" w14:textId="6631C7F0" w:rsidR="00207481" w:rsidRPr="00D43FF3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D-</w:t>
            </w:r>
            <w:r w:rsidR="00020102">
              <w:rPr>
                <w:rFonts w:ascii="Times New Roman" w:hAnsi="Times New Roman"/>
                <w:szCs w:val="22"/>
              </w:rPr>
              <w:t>31</w:t>
            </w:r>
            <w:r w:rsidR="00207481" w:rsidRPr="00D43FF3">
              <w:rPr>
                <w:rFonts w:ascii="Times New Roman" w:hAnsi="Times New Roman"/>
                <w:szCs w:val="22"/>
              </w:rPr>
              <w:t>/</w:t>
            </w:r>
            <w:r w:rsidR="00020102">
              <w:rPr>
                <w:rFonts w:ascii="Times New Roman" w:hAnsi="Times New Roman"/>
                <w:szCs w:val="22"/>
              </w:rPr>
              <w:t>20</w:t>
            </w:r>
            <w:r w:rsidR="00207481" w:rsidRPr="00D43FF3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8243" w:type="dxa"/>
          </w:tcPr>
          <w:p w14:paraId="57C2B606" w14:textId="1A01619D" w:rsidR="00207481" w:rsidRDefault="00FD7855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 w:rsidRPr="00FA0221">
              <w:rPr>
                <w:rFonts w:ascii="Times New Roman" w:hAnsi="Times New Roman"/>
                <w:b/>
                <w:bCs/>
                <w:szCs w:val="22"/>
              </w:rPr>
              <w:t xml:space="preserve">Budsjett 2024 </w:t>
            </w:r>
            <w:r w:rsidR="00812C08">
              <w:rPr>
                <w:rFonts w:ascii="Times New Roman" w:hAnsi="Times New Roman"/>
                <w:b/>
                <w:bCs/>
                <w:szCs w:val="22"/>
              </w:rPr>
              <w:t>-</w:t>
            </w:r>
            <w:r w:rsidRPr="00FA0221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812C08">
              <w:rPr>
                <w:rFonts w:ascii="Times New Roman" w:hAnsi="Times New Roman"/>
                <w:b/>
                <w:bCs/>
                <w:szCs w:val="22"/>
              </w:rPr>
              <w:t>l</w:t>
            </w:r>
            <w:r w:rsidRPr="00FA0221">
              <w:rPr>
                <w:rFonts w:ascii="Times New Roman" w:hAnsi="Times New Roman"/>
                <w:b/>
                <w:bCs/>
                <w:szCs w:val="22"/>
              </w:rPr>
              <w:t>angtidsbudsjett 2028</w:t>
            </w:r>
            <w:r w:rsidR="004E3FC8">
              <w:rPr>
                <w:rFonts w:ascii="Times New Roman" w:hAnsi="Times New Roman"/>
                <w:szCs w:val="22"/>
              </w:rPr>
              <w:t xml:space="preserve"> </w:t>
            </w:r>
          </w:p>
          <w:p w14:paraId="3E64551A" w14:textId="77777777" w:rsidR="00A843B5" w:rsidRPr="00A843B5" w:rsidRDefault="00A843B5" w:rsidP="00A843B5">
            <w:pPr>
              <w:pStyle w:val="PlainText"/>
              <w:rPr>
                <w:rFonts w:ascii="Times New Roman" w:hAnsi="Times New Roman"/>
                <w:szCs w:val="22"/>
              </w:rPr>
            </w:pPr>
          </w:p>
          <w:p w14:paraId="044959B9" w14:textId="3F22070D" w:rsidR="00A843B5" w:rsidRDefault="00AB14A8" w:rsidP="00A843B5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Det u</w:t>
            </w:r>
            <w:r w:rsidR="00A843B5" w:rsidRPr="00A843B5">
              <w:rPr>
                <w:rFonts w:ascii="Times New Roman" w:hAnsi="Times New Roman"/>
                <w:szCs w:val="22"/>
              </w:rPr>
              <w:t>tsendte budsjettnotat</w:t>
            </w:r>
            <w:r>
              <w:rPr>
                <w:rFonts w:ascii="Times New Roman" w:hAnsi="Times New Roman"/>
                <w:szCs w:val="22"/>
              </w:rPr>
              <w:t>et</w:t>
            </w:r>
            <w:r w:rsidR="00A843B5" w:rsidRPr="00A843B5">
              <w:rPr>
                <w:rFonts w:ascii="Times New Roman" w:hAnsi="Times New Roman"/>
                <w:szCs w:val="22"/>
              </w:rPr>
              <w:t xml:space="preserve"> med beskrivelse av budsjettprosessen så langt, ble gjennomgått. Det viser et akkumulert merforbruk på 8,8 mill.kr ved utgangen av 2024.</w:t>
            </w:r>
          </w:p>
          <w:p w14:paraId="0681E6EF" w14:textId="77777777" w:rsidR="00421E34" w:rsidRDefault="00421E34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  <w:p w14:paraId="1C0E703C" w14:textId="5A187E37" w:rsidR="0038599E" w:rsidRDefault="004241D1" w:rsidP="00A3147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OD har krav om å gå i balanse ved utgangen av 2024. </w:t>
            </w:r>
          </w:p>
          <w:p w14:paraId="7ABF8FD4" w14:textId="77777777" w:rsidR="00A843B5" w:rsidRDefault="00A843B5" w:rsidP="00A843B5">
            <w:pPr>
              <w:pStyle w:val="PlainText"/>
              <w:rPr>
                <w:rFonts w:ascii="Times New Roman" w:hAnsi="Times New Roman"/>
              </w:rPr>
            </w:pPr>
          </w:p>
          <w:p w14:paraId="6EE75818" w14:textId="7A618FA6" w:rsidR="00132F0A" w:rsidRDefault="004D137F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 w:rsidRPr="00793623">
              <w:rPr>
                <w:rFonts w:asciiTheme="majorHAnsi" w:hAnsiTheme="majorHAnsi" w:cstheme="majorHAnsi"/>
                <w:bCs/>
              </w:rPr>
              <w:t>Catherine Anne Heyward (VO IKO)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606BE7">
              <w:rPr>
                <w:rFonts w:asciiTheme="majorHAnsi" w:hAnsiTheme="majorHAnsi" w:cstheme="majorHAnsi"/>
                <w:bCs/>
              </w:rPr>
              <w:t>uttaler</w:t>
            </w:r>
            <w:r>
              <w:rPr>
                <w:rFonts w:asciiTheme="majorHAnsi" w:hAnsiTheme="majorHAnsi" w:cstheme="majorHAnsi"/>
                <w:bCs/>
              </w:rPr>
              <w:t xml:space="preserve"> at </w:t>
            </w:r>
            <w:r w:rsidR="001E1B82">
              <w:rPr>
                <w:rFonts w:asciiTheme="majorHAnsi" w:hAnsiTheme="majorHAnsi" w:cstheme="majorHAnsi"/>
                <w:bCs/>
              </w:rPr>
              <w:t>ansatte</w:t>
            </w:r>
            <w:r w:rsidR="001E1B82">
              <w:rPr>
                <w:rFonts w:ascii="Times New Roman" w:hAnsi="Times New Roman"/>
                <w:szCs w:val="22"/>
              </w:rPr>
              <w:t xml:space="preserve"> </w:t>
            </w:r>
            <w:r w:rsidR="00132F0A">
              <w:rPr>
                <w:rFonts w:ascii="Times New Roman" w:hAnsi="Times New Roman"/>
                <w:szCs w:val="22"/>
              </w:rPr>
              <w:t xml:space="preserve">har meldt inn </w:t>
            </w:r>
            <w:r w:rsidR="007803AB">
              <w:rPr>
                <w:rFonts w:ascii="Times New Roman" w:hAnsi="Times New Roman"/>
                <w:szCs w:val="22"/>
              </w:rPr>
              <w:t>mindre</w:t>
            </w:r>
            <w:r w:rsidR="00132F0A">
              <w:rPr>
                <w:rFonts w:ascii="Times New Roman" w:hAnsi="Times New Roman"/>
                <w:szCs w:val="22"/>
              </w:rPr>
              <w:t xml:space="preserve"> tid til </w:t>
            </w:r>
            <w:r w:rsidR="001E1B82">
              <w:rPr>
                <w:rFonts w:ascii="Times New Roman" w:hAnsi="Times New Roman"/>
                <w:szCs w:val="22"/>
              </w:rPr>
              <w:t xml:space="preserve">arbeid med </w:t>
            </w:r>
            <w:r w:rsidR="00132F0A">
              <w:rPr>
                <w:rFonts w:ascii="Times New Roman" w:hAnsi="Times New Roman"/>
                <w:szCs w:val="22"/>
              </w:rPr>
              <w:t xml:space="preserve">hygiene </w:t>
            </w:r>
            <w:r w:rsidR="00F1708D">
              <w:rPr>
                <w:rFonts w:ascii="Times New Roman" w:hAnsi="Times New Roman"/>
                <w:szCs w:val="22"/>
              </w:rPr>
              <w:t>mellom pasientene</w:t>
            </w:r>
            <w:r w:rsidR="007803AB">
              <w:rPr>
                <w:rFonts w:ascii="Times New Roman" w:hAnsi="Times New Roman"/>
                <w:szCs w:val="22"/>
              </w:rPr>
              <w:t xml:space="preserve">, </w:t>
            </w:r>
            <w:r w:rsidR="00553EB6">
              <w:rPr>
                <w:rFonts w:ascii="Times New Roman" w:hAnsi="Times New Roman"/>
                <w:szCs w:val="22"/>
              </w:rPr>
              <w:t>da</w:t>
            </w:r>
            <w:r w:rsidR="007803AB">
              <w:rPr>
                <w:rFonts w:ascii="Times New Roman" w:hAnsi="Times New Roman"/>
                <w:szCs w:val="22"/>
              </w:rPr>
              <w:t xml:space="preserve"> </w:t>
            </w:r>
            <w:r w:rsidR="0038599E">
              <w:rPr>
                <w:rFonts w:ascii="Times New Roman" w:hAnsi="Times New Roman"/>
                <w:szCs w:val="22"/>
              </w:rPr>
              <w:t>ansatte har fått flere nye oppgaver</w:t>
            </w:r>
            <w:r w:rsidR="007803AB">
              <w:rPr>
                <w:rFonts w:ascii="Times New Roman" w:hAnsi="Times New Roman"/>
                <w:szCs w:val="22"/>
              </w:rPr>
              <w:t>.</w:t>
            </w:r>
            <w:r w:rsidR="00F1708D">
              <w:rPr>
                <w:rFonts w:ascii="Times New Roman" w:hAnsi="Times New Roman"/>
                <w:szCs w:val="22"/>
              </w:rPr>
              <w:t xml:space="preserve"> </w:t>
            </w:r>
            <w:r w:rsidR="007803AB">
              <w:rPr>
                <w:rFonts w:ascii="Times New Roman" w:hAnsi="Times New Roman"/>
                <w:szCs w:val="22"/>
              </w:rPr>
              <w:t xml:space="preserve">Instituttleder ved IKO </w:t>
            </w:r>
            <w:r w:rsidR="00A33899">
              <w:rPr>
                <w:rFonts w:ascii="Times New Roman" w:hAnsi="Times New Roman"/>
                <w:szCs w:val="22"/>
              </w:rPr>
              <w:t xml:space="preserve">ber om å få </w:t>
            </w:r>
            <w:r w:rsidR="00E914C0">
              <w:rPr>
                <w:rFonts w:ascii="Times New Roman" w:hAnsi="Times New Roman"/>
                <w:szCs w:val="22"/>
              </w:rPr>
              <w:t xml:space="preserve">konkrete eksempler på dette. </w:t>
            </w:r>
            <w:r w:rsidR="00F1708D">
              <w:rPr>
                <w:rFonts w:ascii="Times New Roman" w:hAnsi="Times New Roman"/>
                <w:szCs w:val="22"/>
              </w:rPr>
              <w:t xml:space="preserve"> </w:t>
            </w:r>
            <w:r w:rsidR="00C2243C" w:rsidRPr="00C2243C">
              <w:rPr>
                <w:rFonts w:ascii="Times New Roman" w:hAnsi="Times New Roman"/>
                <w:szCs w:val="22"/>
              </w:rPr>
              <w:t>Catherine Anne Heyward (VO IKO) informerer at temaet har blitt tatt opp på Hygiene utvalg møte.</w:t>
            </w:r>
          </w:p>
          <w:p w14:paraId="4DC38911" w14:textId="6ED242CB" w:rsidR="006C3F5C" w:rsidRDefault="006C3F5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NTL</w:t>
            </w:r>
            <w:r w:rsidR="005C007E">
              <w:rPr>
                <w:rFonts w:ascii="Times New Roman" w:hAnsi="Times New Roman"/>
                <w:szCs w:val="22"/>
              </w:rPr>
              <w:t xml:space="preserve"> </w:t>
            </w:r>
            <w:r w:rsidR="00476604">
              <w:rPr>
                <w:rFonts w:ascii="Times New Roman" w:hAnsi="Times New Roman"/>
                <w:szCs w:val="22"/>
              </w:rPr>
              <w:t>stiller spørsmål ved om</w:t>
            </w:r>
            <w:r>
              <w:rPr>
                <w:rFonts w:ascii="Times New Roman" w:hAnsi="Times New Roman"/>
                <w:szCs w:val="22"/>
              </w:rPr>
              <w:t xml:space="preserve"> OD fortsatt planlegger</w:t>
            </w:r>
            <w:r w:rsidR="005C007E">
              <w:rPr>
                <w:rFonts w:ascii="Times New Roman" w:hAnsi="Times New Roman"/>
                <w:szCs w:val="22"/>
              </w:rPr>
              <w:t xml:space="preserve"> å spare på lønnskostnader</w:t>
            </w:r>
            <w:r w:rsidR="00E46706">
              <w:rPr>
                <w:rFonts w:ascii="Times New Roman" w:hAnsi="Times New Roman"/>
                <w:szCs w:val="22"/>
              </w:rPr>
              <w:t xml:space="preserve">, </w:t>
            </w:r>
            <w:r w:rsidR="00B06EF3">
              <w:rPr>
                <w:rFonts w:ascii="Times New Roman" w:hAnsi="Times New Roman"/>
                <w:szCs w:val="22"/>
              </w:rPr>
              <w:t xml:space="preserve">advarer </w:t>
            </w:r>
            <w:r w:rsidR="007803AB">
              <w:rPr>
                <w:rFonts w:ascii="Times New Roman" w:hAnsi="Times New Roman"/>
                <w:szCs w:val="22"/>
              </w:rPr>
              <w:t>mot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B06EF3">
              <w:rPr>
                <w:rFonts w:ascii="Times New Roman" w:hAnsi="Times New Roman"/>
                <w:szCs w:val="22"/>
              </w:rPr>
              <w:t xml:space="preserve">å kutte for mye i en allerede presset situasjon. NTL </w:t>
            </w:r>
            <w:r w:rsidR="007803AB">
              <w:rPr>
                <w:rFonts w:ascii="Times New Roman" w:hAnsi="Times New Roman"/>
                <w:szCs w:val="22"/>
              </w:rPr>
              <w:t>ber om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307A08">
              <w:rPr>
                <w:rFonts w:ascii="Times New Roman" w:hAnsi="Times New Roman"/>
                <w:szCs w:val="22"/>
              </w:rPr>
              <w:t xml:space="preserve">en </w:t>
            </w:r>
            <w:r>
              <w:rPr>
                <w:rFonts w:ascii="Times New Roman" w:hAnsi="Times New Roman"/>
                <w:szCs w:val="22"/>
              </w:rPr>
              <w:t xml:space="preserve">mer konkret plan </w:t>
            </w:r>
            <w:r w:rsidR="00307A08">
              <w:rPr>
                <w:rFonts w:ascii="Times New Roman" w:hAnsi="Times New Roman"/>
                <w:szCs w:val="22"/>
              </w:rPr>
              <w:t>for hva</w:t>
            </w:r>
            <w:r w:rsidR="00B06EF3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OD </w:t>
            </w:r>
            <w:r w:rsidR="00DF6C52">
              <w:rPr>
                <w:rFonts w:ascii="Times New Roman" w:hAnsi="Times New Roman"/>
                <w:szCs w:val="22"/>
              </w:rPr>
              <w:t xml:space="preserve">tenker </w:t>
            </w:r>
            <w:r w:rsidR="00307A08">
              <w:rPr>
                <w:rFonts w:ascii="Times New Roman" w:hAnsi="Times New Roman"/>
                <w:szCs w:val="22"/>
              </w:rPr>
              <w:t xml:space="preserve">å gjøre for </w:t>
            </w:r>
            <w:r w:rsidR="009E6CF4">
              <w:rPr>
                <w:rFonts w:ascii="Times New Roman" w:hAnsi="Times New Roman"/>
                <w:szCs w:val="22"/>
              </w:rPr>
              <w:t>å</w:t>
            </w:r>
            <w:r w:rsidR="00DF6C52">
              <w:rPr>
                <w:rFonts w:ascii="Times New Roman" w:hAnsi="Times New Roman"/>
                <w:szCs w:val="22"/>
              </w:rPr>
              <w:t xml:space="preserve"> effektiviser</w:t>
            </w:r>
            <w:r w:rsidR="009E6CF4">
              <w:rPr>
                <w:rFonts w:ascii="Times New Roman" w:hAnsi="Times New Roman"/>
                <w:szCs w:val="22"/>
              </w:rPr>
              <w:t xml:space="preserve">e og redusere kostnader. </w:t>
            </w:r>
            <w:r w:rsidR="00DF6C52">
              <w:rPr>
                <w:rFonts w:ascii="Times New Roman" w:hAnsi="Times New Roman"/>
                <w:szCs w:val="22"/>
              </w:rPr>
              <w:t xml:space="preserve"> </w:t>
            </w:r>
          </w:p>
          <w:p w14:paraId="1CEA28FF" w14:textId="77777777" w:rsidR="00535D79" w:rsidRDefault="00127D51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Videre stiller NTL spørsmål ved </w:t>
            </w:r>
            <w:r w:rsidR="00612022">
              <w:rPr>
                <w:rFonts w:ascii="Times New Roman" w:hAnsi="Times New Roman"/>
                <w:szCs w:val="22"/>
              </w:rPr>
              <w:t xml:space="preserve">om hvordan </w:t>
            </w:r>
            <w:r w:rsidR="007803AB">
              <w:rPr>
                <w:rFonts w:ascii="Times New Roman" w:hAnsi="Times New Roman"/>
                <w:szCs w:val="22"/>
              </w:rPr>
              <w:t>det nye pasientjournalsystemet OPUS</w:t>
            </w:r>
            <w:r w:rsidR="00612022">
              <w:rPr>
                <w:rFonts w:ascii="Times New Roman" w:hAnsi="Times New Roman"/>
                <w:szCs w:val="22"/>
              </w:rPr>
              <w:t xml:space="preserve"> kan </w:t>
            </w:r>
            <w:r w:rsidR="003965F1">
              <w:rPr>
                <w:rFonts w:ascii="Times New Roman" w:hAnsi="Times New Roman"/>
                <w:szCs w:val="22"/>
              </w:rPr>
              <w:t>være mer effektiviserende</w:t>
            </w:r>
            <w:r w:rsidR="00A5572B">
              <w:rPr>
                <w:rFonts w:ascii="Times New Roman" w:hAnsi="Times New Roman"/>
                <w:szCs w:val="22"/>
              </w:rPr>
              <w:t xml:space="preserve">, </w:t>
            </w:r>
            <w:r w:rsidR="00535D79">
              <w:rPr>
                <w:rFonts w:ascii="Times New Roman" w:hAnsi="Times New Roman"/>
                <w:szCs w:val="22"/>
              </w:rPr>
              <w:t>i tillegg kan det nevnes at</w:t>
            </w:r>
            <w:r w:rsidR="00AE7ADE">
              <w:rPr>
                <w:rFonts w:ascii="Times New Roman" w:hAnsi="Times New Roman"/>
                <w:szCs w:val="22"/>
              </w:rPr>
              <w:t xml:space="preserve"> fakultetet </w:t>
            </w:r>
            <w:r w:rsidR="003965F1">
              <w:rPr>
                <w:rFonts w:ascii="Times New Roman" w:hAnsi="Times New Roman"/>
                <w:szCs w:val="22"/>
              </w:rPr>
              <w:t xml:space="preserve">har </w:t>
            </w:r>
            <w:r w:rsidR="00A5572B">
              <w:rPr>
                <w:rFonts w:ascii="Times New Roman" w:hAnsi="Times New Roman"/>
                <w:szCs w:val="22"/>
              </w:rPr>
              <w:t>inngått avtale om å kjøpe mindre av de utvalgte module</w:t>
            </w:r>
            <w:r w:rsidR="00AE7ADE">
              <w:rPr>
                <w:rFonts w:ascii="Times New Roman" w:hAnsi="Times New Roman"/>
                <w:szCs w:val="22"/>
              </w:rPr>
              <w:t>ne.</w:t>
            </w:r>
            <w:r w:rsidR="003965F1">
              <w:rPr>
                <w:rFonts w:ascii="Times New Roman" w:hAnsi="Times New Roman"/>
                <w:szCs w:val="22"/>
              </w:rPr>
              <w:t xml:space="preserve"> </w:t>
            </w:r>
          </w:p>
          <w:p w14:paraId="72E2EB5E" w14:textId="45E5D35B" w:rsidR="007803AB" w:rsidRDefault="0071342B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Til det svarer arbeidsgiver at n</w:t>
            </w:r>
            <w:r w:rsidR="005533F8">
              <w:rPr>
                <w:rFonts w:ascii="Times New Roman" w:hAnsi="Times New Roman"/>
                <w:szCs w:val="22"/>
              </w:rPr>
              <w:t xml:space="preserve">år den </w:t>
            </w:r>
            <w:r w:rsidR="00CD7591">
              <w:rPr>
                <w:rFonts w:ascii="Times New Roman" w:hAnsi="Times New Roman"/>
                <w:szCs w:val="22"/>
              </w:rPr>
              <w:t xml:space="preserve">digitale løsningen for betaling fra pasienter kommer på plass, vil </w:t>
            </w:r>
            <w:r w:rsidR="008B00BB">
              <w:rPr>
                <w:rFonts w:ascii="Times New Roman" w:hAnsi="Times New Roman"/>
                <w:szCs w:val="22"/>
              </w:rPr>
              <w:t>driften bli mer effektiv</w:t>
            </w:r>
            <w:r w:rsidR="00CD7591">
              <w:rPr>
                <w:rFonts w:ascii="Times New Roman" w:hAnsi="Times New Roman"/>
                <w:szCs w:val="22"/>
              </w:rPr>
              <w:t xml:space="preserve"> og mindre oppgaver </w:t>
            </w:r>
            <w:r w:rsidR="008B00BB">
              <w:rPr>
                <w:rFonts w:ascii="Times New Roman" w:hAnsi="Times New Roman"/>
                <w:szCs w:val="22"/>
              </w:rPr>
              <w:t xml:space="preserve">vil bli lagt på de ansatte. </w:t>
            </w:r>
            <w:r w:rsidR="00CD7591">
              <w:rPr>
                <w:rFonts w:ascii="Times New Roman" w:hAnsi="Times New Roman"/>
                <w:szCs w:val="22"/>
              </w:rPr>
              <w:t xml:space="preserve"> </w:t>
            </w:r>
          </w:p>
          <w:p w14:paraId="569879BF" w14:textId="060F0DBC" w:rsidR="003965F1" w:rsidRDefault="00CD7591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Parat mener at </w:t>
            </w:r>
            <w:r w:rsidR="007803AB">
              <w:rPr>
                <w:rFonts w:ascii="Times New Roman" w:hAnsi="Times New Roman"/>
                <w:szCs w:val="22"/>
              </w:rPr>
              <w:t>det er viktig å følge</w:t>
            </w:r>
            <w:r>
              <w:rPr>
                <w:rFonts w:ascii="Times New Roman" w:hAnsi="Times New Roman"/>
                <w:szCs w:val="22"/>
              </w:rPr>
              <w:t xml:space="preserve"> med på arbeidsmiljøet</w:t>
            </w:r>
            <w:r w:rsidR="007803AB">
              <w:rPr>
                <w:rFonts w:ascii="Times New Roman" w:hAnsi="Times New Roman"/>
                <w:szCs w:val="22"/>
              </w:rPr>
              <w:t>, og at man skal ha en</w:t>
            </w:r>
            <w:r w:rsidR="00CF458A">
              <w:rPr>
                <w:rFonts w:ascii="Times New Roman" w:hAnsi="Times New Roman"/>
                <w:szCs w:val="22"/>
              </w:rPr>
              <w:t xml:space="preserve"> arbeidsplass med god bemanning, slik at det ikke hår utover de ansatte. </w:t>
            </w:r>
          </w:p>
          <w:p w14:paraId="4F1AADCA" w14:textId="0ACE756F" w:rsidR="00F1708D" w:rsidRPr="00D43FF3" w:rsidRDefault="007803AB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A</w:t>
            </w:r>
            <w:r w:rsidR="00F95377">
              <w:rPr>
                <w:rFonts w:ascii="Times New Roman" w:hAnsi="Times New Roman"/>
                <w:szCs w:val="22"/>
              </w:rPr>
              <w:t xml:space="preserve">kademikernes medlemmer sier at man er fornøyd med OPUS. </w:t>
            </w:r>
          </w:p>
        </w:tc>
      </w:tr>
    </w:tbl>
    <w:p w14:paraId="420FC85A" w14:textId="77777777" w:rsidR="00207481" w:rsidRDefault="00207481" w:rsidP="005A55E7">
      <w:pPr>
        <w:pStyle w:val="PlainText"/>
        <w:rPr>
          <w:rFonts w:ascii="Times New Roman" w:hAnsi="Times New Roman"/>
          <w:b/>
          <w:szCs w:val="22"/>
        </w:rPr>
      </w:pPr>
    </w:p>
    <w:p w14:paraId="197FBF93" w14:textId="77777777" w:rsidR="005C545C" w:rsidRDefault="005C545C" w:rsidP="005A55E7">
      <w:pPr>
        <w:pStyle w:val="PlainText"/>
        <w:rPr>
          <w:rFonts w:ascii="Times New Roman" w:hAnsi="Times New Roman"/>
          <w:b/>
          <w:szCs w:val="22"/>
        </w:rPr>
      </w:pP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1129"/>
        <w:gridCol w:w="8959"/>
      </w:tblGrid>
      <w:tr w:rsidR="00020102" w:rsidRPr="00D43FF3" w14:paraId="501C8BCD" w14:textId="77777777" w:rsidTr="0007309D">
        <w:trPr>
          <w:trHeight w:val="259"/>
        </w:trPr>
        <w:tc>
          <w:tcPr>
            <w:tcW w:w="1129" w:type="dxa"/>
            <w:shd w:val="clear" w:color="auto" w:fill="D9D9D9" w:themeFill="background1" w:themeFillShade="D9"/>
          </w:tcPr>
          <w:p w14:paraId="2E742AB6" w14:textId="77777777" w:rsidR="00020102" w:rsidRPr="00D43FF3" w:rsidRDefault="00020102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59" w:type="dxa"/>
            <w:shd w:val="clear" w:color="auto" w:fill="D9D9D9" w:themeFill="background1" w:themeFillShade="D9"/>
          </w:tcPr>
          <w:p w14:paraId="39975585" w14:textId="77777777" w:rsidR="00020102" w:rsidRDefault="00020102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  <w:p w14:paraId="7DB89B24" w14:textId="77777777" w:rsidR="00020102" w:rsidRDefault="00020102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Informasjon fra ledelsen </w:t>
            </w:r>
          </w:p>
          <w:p w14:paraId="2E24AD63" w14:textId="77777777" w:rsidR="00020102" w:rsidRPr="00D43FF3" w:rsidRDefault="00020102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</w:tc>
      </w:tr>
      <w:tr w:rsidR="007C0698" w:rsidRPr="00D43FF3" w14:paraId="1F535FD0" w14:textId="77777777" w:rsidTr="0007309D">
        <w:trPr>
          <w:trHeight w:val="259"/>
        </w:trPr>
        <w:tc>
          <w:tcPr>
            <w:tcW w:w="1129" w:type="dxa"/>
          </w:tcPr>
          <w:p w14:paraId="722C1355" w14:textId="0E0E036D" w:rsidR="007C0698" w:rsidRPr="00D43FF3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I-</w:t>
            </w:r>
            <w:r w:rsidR="00020102">
              <w:rPr>
                <w:rFonts w:ascii="Times New Roman" w:hAnsi="Times New Roman"/>
                <w:szCs w:val="22"/>
              </w:rPr>
              <w:t>32</w:t>
            </w:r>
            <w:r w:rsidR="007C0698" w:rsidRPr="00D43FF3">
              <w:rPr>
                <w:rFonts w:ascii="Times New Roman" w:hAnsi="Times New Roman"/>
                <w:szCs w:val="22"/>
              </w:rPr>
              <w:t>/</w:t>
            </w:r>
            <w:r w:rsidR="00020102">
              <w:rPr>
                <w:rFonts w:ascii="Times New Roman" w:hAnsi="Times New Roman"/>
                <w:szCs w:val="22"/>
              </w:rPr>
              <w:t>20</w:t>
            </w:r>
            <w:r w:rsidR="007C0698" w:rsidRPr="00D43FF3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8959" w:type="dxa"/>
          </w:tcPr>
          <w:p w14:paraId="5D8ACCE9" w14:textId="621930B4" w:rsidR="007C0698" w:rsidRPr="005533F8" w:rsidRDefault="00020102" w:rsidP="005A55E7">
            <w:pPr>
              <w:pStyle w:val="PlainText"/>
              <w:rPr>
                <w:rFonts w:ascii="Times New Roman" w:hAnsi="Times New Roman"/>
                <w:b/>
                <w:bCs/>
                <w:szCs w:val="22"/>
              </w:rPr>
            </w:pPr>
            <w:r w:rsidRPr="005533F8">
              <w:rPr>
                <w:rFonts w:ascii="Times New Roman" w:hAnsi="Times New Roman"/>
                <w:b/>
                <w:bCs/>
                <w:szCs w:val="22"/>
              </w:rPr>
              <w:t xml:space="preserve">Innføring av nytt pasientjournalsystem </w:t>
            </w:r>
          </w:p>
          <w:p w14:paraId="22CC945F" w14:textId="00FA9917" w:rsidR="005533F8" w:rsidRDefault="00CC594A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Instituttleder informerte om status</w:t>
            </w:r>
            <w:r w:rsidR="009444C1">
              <w:rPr>
                <w:rFonts w:ascii="Times New Roman" w:hAnsi="Times New Roman"/>
                <w:szCs w:val="22"/>
              </w:rPr>
              <w:t>. OD vil ansette</w:t>
            </w:r>
            <w:r w:rsidR="00AC05C8">
              <w:rPr>
                <w:rFonts w:ascii="Times New Roman" w:hAnsi="Times New Roman"/>
                <w:szCs w:val="22"/>
              </w:rPr>
              <w:t xml:space="preserve"> en OPUS-koordinator</w:t>
            </w:r>
            <w:r w:rsidR="005533F8">
              <w:rPr>
                <w:rFonts w:ascii="Times New Roman" w:hAnsi="Times New Roman"/>
                <w:szCs w:val="22"/>
              </w:rPr>
              <w:t xml:space="preserve">. </w:t>
            </w:r>
            <w:r w:rsidR="00ED50C1">
              <w:rPr>
                <w:rFonts w:ascii="Times New Roman" w:hAnsi="Times New Roman"/>
                <w:szCs w:val="22"/>
              </w:rPr>
              <w:t>Den som ansettes</w:t>
            </w:r>
            <w:r w:rsidR="005533F8">
              <w:rPr>
                <w:rFonts w:ascii="Times New Roman" w:hAnsi="Times New Roman"/>
                <w:szCs w:val="22"/>
              </w:rPr>
              <w:t xml:space="preserve"> skal være</w:t>
            </w:r>
            <w:r w:rsidR="00535D79">
              <w:rPr>
                <w:rFonts w:ascii="Times New Roman" w:hAnsi="Times New Roman"/>
                <w:szCs w:val="22"/>
              </w:rPr>
              <w:t xml:space="preserve"> </w:t>
            </w:r>
            <w:r w:rsidR="005533F8">
              <w:rPr>
                <w:rFonts w:ascii="Times New Roman" w:hAnsi="Times New Roman"/>
                <w:szCs w:val="22"/>
              </w:rPr>
              <w:t>et</w:t>
            </w:r>
            <w:r w:rsidR="00535D79">
              <w:rPr>
                <w:rFonts w:ascii="Times New Roman" w:hAnsi="Times New Roman"/>
                <w:szCs w:val="22"/>
              </w:rPr>
              <w:t xml:space="preserve"> </w:t>
            </w:r>
            <w:r w:rsidR="005533F8" w:rsidRPr="00397ADF">
              <w:rPr>
                <w:rFonts w:ascii="Times New Roman" w:hAnsi="Times New Roman"/>
                <w:szCs w:val="22"/>
              </w:rPr>
              <w:t>bindeledd mellom Opus, prosjektleder, ledelsen, økonomi og IT.</w:t>
            </w:r>
            <w:r w:rsidR="005533F8">
              <w:rPr>
                <w:rFonts w:ascii="Times New Roman" w:hAnsi="Times New Roman"/>
                <w:szCs w:val="22"/>
              </w:rPr>
              <w:t xml:space="preserve"> </w:t>
            </w:r>
          </w:p>
          <w:p w14:paraId="28CFAAA6" w14:textId="77777777" w:rsidR="00535D79" w:rsidRDefault="00535D79" w:rsidP="005A55E7">
            <w:pPr>
              <w:pStyle w:val="PlainText"/>
              <w:rPr>
                <w:rFonts w:ascii="Times New Roman" w:hAnsi="Times New Roman"/>
                <w:szCs w:val="22"/>
              </w:rPr>
            </w:pPr>
          </w:p>
          <w:p w14:paraId="1FEE983F" w14:textId="54E05384" w:rsidR="0097046E" w:rsidRPr="00D43FF3" w:rsidRDefault="00F20E9D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="005533F8">
              <w:rPr>
                <w:rFonts w:ascii="Times New Roman" w:hAnsi="Times New Roman"/>
                <w:szCs w:val="22"/>
              </w:rPr>
              <w:t>rbeidssituasjonen har blitt noe bedre</w:t>
            </w:r>
            <w:r>
              <w:rPr>
                <w:rFonts w:ascii="Times New Roman" w:hAnsi="Times New Roman"/>
                <w:szCs w:val="22"/>
              </w:rPr>
              <w:t xml:space="preserve"> den siste tiden</w:t>
            </w:r>
            <w:r w:rsidR="00535D79">
              <w:rPr>
                <w:rFonts w:ascii="Times New Roman" w:hAnsi="Times New Roman"/>
                <w:szCs w:val="22"/>
              </w:rPr>
              <w:t xml:space="preserve"> i forbindelse med implementeringe</w:t>
            </w:r>
            <w:r w:rsidR="00652EA9">
              <w:rPr>
                <w:rFonts w:ascii="Times New Roman" w:hAnsi="Times New Roman"/>
                <w:szCs w:val="22"/>
              </w:rPr>
              <w:t>n</w:t>
            </w:r>
            <w:r w:rsidR="00934E99">
              <w:rPr>
                <w:rFonts w:ascii="Times New Roman" w:hAnsi="Times New Roman"/>
                <w:szCs w:val="22"/>
              </w:rPr>
              <w:t>. Det er</w:t>
            </w:r>
            <w:r w:rsidR="005533F8">
              <w:rPr>
                <w:rFonts w:ascii="Times New Roman" w:hAnsi="Times New Roman"/>
                <w:szCs w:val="22"/>
              </w:rPr>
              <w:t xml:space="preserve"> noen utfordringer</w:t>
            </w:r>
            <w:r w:rsidR="0060167B">
              <w:rPr>
                <w:rFonts w:ascii="Times New Roman" w:hAnsi="Times New Roman"/>
                <w:szCs w:val="22"/>
              </w:rPr>
              <w:t xml:space="preserve"> med skanning, men det jobbes kontinuerlig med </w:t>
            </w:r>
            <w:r w:rsidR="001273A5">
              <w:rPr>
                <w:rFonts w:ascii="Times New Roman" w:hAnsi="Times New Roman"/>
                <w:szCs w:val="22"/>
              </w:rPr>
              <w:t>å løse</w:t>
            </w:r>
            <w:r w:rsidR="0097046E">
              <w:rPr>
                <w:rFonts w:ascii="Times New Roman" w:hAnsi="Times New Roman"/>
                <w:szCs w:val="22"/>
              </w:rPr>
              <w:t xml:space="preserve"> problemene</w:t>
            </w:r>
            <w:r w:rsidR="001273A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20102" w:rsidRPr="00D43FF3" w14:paraId="27541ABF" w14:textId="77777777" w:rsidTr="0007309D">
        <w:trPr>
          <w:trHeight w:val="259"/>
        </w:trPr>
        <w:tc>
          <w:tcPr>
            <w:tcW w:w="1129" w:type="dxa"/>
          </w:tcPr>
          <w:p w14:paraId="5C8F6782" w14:textId="48555C82" w:rsidR="00020102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I-</w:t>
            </w:r>
            <w:r w:rsidR="00020102">
              <w:rPr>
                <w:rFonts w:ascii="Times New Roman" w:hAnsi="Times New Roman"/>
                <w:szCs w:val="22"/>
              </w:rPr>
              <w:t>33/2023</w:t>
            </w:r>
          </w:p>
        </w:tc>
        <w:tc>
          <w:tcPr>
            <w:tcW w:w="8959" w:type="dxa"/>
          </w:tcPr>
          <w:p w14:paraId="4A56011A" w14:textId="510DF4F4" w:rsidR="00020102" w:rsidRPr="005533F8" w:rsidRDefault="00C13847" w:rsidP="005A55E7">
            <w:pPr>
              <w:pStyle w:val="PlainText"/>
              <w:rPr>
                <w:rFonts w:ascii="Times New Roman" w:hAnsi="Times New Roman"/>
                <w:b/>
                <w:bCs/>
                <w:szCs w:val="22"/>
              </w:rPr>
            </w:pPr>
            <w:r w:rsidRPr="005533F8">
              <w:rPr>
                <w:rFonts w:ascii="Times New Roman" w:hAnsi="Times New Roman"/>
                <w:b/>
                <w:bCs/>
                <w:szCs w:val="22"/>
              </w:rPr>
              <w:t>Bemanningsplanarbeid</w:t>
            </w:r>
            <w:r w:rsidR="00020102" w:rsidRPr="005533F8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  <w:p w14:paraId="0482C1DE" w14:textId="74AC601F" w:rsidR="00744B9A" w:rsidRDefault="00F336AE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Theme="majorHAnsi" w:hAnsiTheme="majorHAnsi" w:cstheme="majorHAnsi"/>
                <w:bCs/>
              </w:rPr>
              <w:t xml:space="preserve">Fakultetsdirektøren redegjorde for status. </w:t>
            </w:r>
            <w:r w:rsidR="005533F8">
              <w:rPr>
                <w:rFonts w:ascii="Times New Roman" w:hAnsi="Times New Roman"/>
                <w:szCs w:val="22"/>
              </w:rPr>
              <w:t xml:space="preserve">Målet er å </w:t>
            </w:r>
            <w:r w:rsidR="001C26BE">
              <w:rPr>
                <w:rFonts w:ascii="Times New Roman" w:hAnsi="Times New Roman"/>
                <w:szCs w:val="22"/>
              </w:rPr>
              <w:t>dimensjonere</w:t>
            </w:r>
            <w:r w:rsidR="0044418B">
              <w:rPr>
                <w:rFonts w:ascii="Times New Roman" w:hAnsi="Times New Roman"/>
                <w:szCs w:val="22"/>
              </w:rPr>
              <w:t xml:space="preserve"> bemanningen </w:t>
            </w:r>
            <w:r w:rsidR="002515FE">
              <w:rPr>
                <w:rFonts w:ascii="Times New Roman" w:hAnsi="Times New Roman"/>
                <w:szCs w:val="22"/>
              </w:rPr>
              <w:t xml:space="preserve">i forhold til dagens og fremtidens behov for faglig </w:t>
            </w:r>
            <w:r w:rsidR="008A7B46">
              <w:rPr>
                <w:rFonts w:ascii="Times New Roman" w:hAnsi="Times New Roman"/>
                <w:szCs w:val="22"/>
              </w:rPr>
              <w:t xml:space="preserve">og administrativ </w:t>
            </w:r>
            <w:r w:rsidR="000220A2">
              <w:rPr>
                <w:rFonts w:ascii="Times New Roman" w:hAnsi="Times New Roman"/>
                <w:szCs w:val="22"/>
              </w:rPr>
              <w:t>arbeidskraft</w:t>
            </w:r>
            <w:r w:rsidR="002515FE">
              <w:rPr>
                <w:rFonts w:ascii="Times New Roman" w:hAnsi="Times New Roman"/>
                <w:szCs w:val="22"/>
              </w:rPr>
              <w:t xml:space="preserve">. </w:t>
            </w:r>
            <w:r w:rsidR="00535D79">
              <w:rPr>
                <w:rFonts w:ascii="Times New Roman" w:hAnsi="Times New Roman"/>
                <w:szCs w:val="22"/>
              </w:rPr>
              <w:t xml:space="preserve">I dette arbeide skal man legge vekt </w:t>
            </w:r>
            <w:r w:rsidR="00290E36">
              <w:rPr>
                <w:rFonts w:ascii="Times New Roman" w:hAnsi="Times New Roman"/>
                <w:szCs w:val="22"/>
              </w:rPr>
              <w:t xml:space="preserve">på </w:t>
            </w:r>
            <w:r w:rsidR="00931AAB">
              <w:rPr>
                <w:rFonts w:ascii="Times New Roman" w:hAnsi="Times New Roman"/>
                <w:szCs w:val="22"/>
              </w:rPr>
              <w:t xml:space="preserve">god </w:t>
            </w:r>
            <w:r w:rsidR="00FC7537">
              <w:rPr>
                <w:rFonts w:ascii="Times New Roman" w:hAnsi="Times New Roman"/>
                <w:szCs w:val="22"/>
              </w:rPr>
              <w:t xml:space="preserve">kommunikasjon med </w:t>
            </w:r>
            <w:r w:rsidR="00746C68">
              <w:rPr>
                <w:rFonts w:ascii="Times New Roman" w:hAnsi="Times New Roman"/>
                <w:szCs w:val="22"/>
              </w:rPr>
              <w:t>miljøet</w:t>
            </w:r>
            <w:r w:rsidR="00931AAB">
              <w:rPr>
                <w:rFonts w:ascii="Times New Roman" w:hAnsi="Times New Roman"/>
                <w:szCs w:val="22"/>
              </w:rPr>
              <w:t xml:space="preserve"> og </w:t>
            </w:r>
            <w:r w:rsidR="00746C68">
              <w:rPr>
                <w:rFonts w:ascii="Times New Roman" w:hAnsi="Times New Roman"/>
                <w:szCs w:val="22"/>
              </w:rPr>
              <w:t>fag</w:t>
            </w:r>
            <w:r w:rsidR="00931AAB">
              <w:rPr>
                <w:rFonts w:ascii="Times New Roman" w:hAnsi="Times New Roman"/>
                <w:szCs w:val="22"/>
              </w:rPr>
              <w:t>g</w:t>
            </w:r>
            <w:r w:rsidR="00746C68">
              <w:rPr>
                <w:rFonts w:ascii="Times New Roman" w:hAnsi="Times New Roman"/>
                <w:szCs w:val="22"/>
              </w:rPr>
              <w:t xml:space="preserve">ruppene. </w:t>
            </w:r>
            <w:r w:rsidR="0007309D">
              <w:rPr>
                <w:rFonts w:ascii="Times New Roman" w:hAnsi="Times New Roman"/>
                <w:szCs w:val="22"/>
              </w:rPr>
              <w:t>Organisasjonene</w:t>
            </w:r>
            <w:r w:rsidR="000D7511">
              <w:rPr>
                <w:rFonts w:ascii="Times New Roman" w:hAnsi="Times New Roman"/>
                <w:szCs w:val="22"/>
              </w:rPr>
              <w:t xml:space="preserve"> </w:t>
            </w:r>
            <w:r w:rsidR="001C26BE">
              <w:rPr>
                <w:rFonts w:ascii="Times New Roman" w:hAnsi="Times New Roman"/>
                <w:szCs w:val="22"/>
              </w:rPr>
              <w:t>er</w:t>
            </w:r>
            <w:r w:rsidR="00931AAB">
              <w:rPr>
                <w:rFonts w:ascii="Times New Roman" w:hAnsi="Times New Roman"/>
                <w:szCs w:val="22"/>
              </w:rPr>
              <w:t xml:space="preserve"> </w:t>
            </w:r>
            <w:r w:rsidR="00AB72A8">
              <w:rPr>
                <w:rFonts w:ascii="Times New Roman" w:hAnsi="Times New Roman"/>
                <w:szCs w:val="22"/>
              </w:rPr>
              <w:t>representert i arbeidsgruppen</w:t>
            </w:r>
            <w:r w:rsidR="00535D79">
              <w:rPr>
                <w:rFonts w:ascii="Times New Roman" w:hAnsi="Times New Roman"/>
                <w:szCs w:val="22"/>
              </w:rPr>
              <w:t xml:space="preserve">. </w:t>
            </w:r>
            <w:r w:rsidR="00931AAB">
              <w:rPr>
                <w:rFonts w:ascii="Times New Roman" w:hAnsi="Times New Roman"/>
                <w:szCs w:val="22"/>
              </w:rPr>
              <w:t xml:space="preserve">NTL </w:t>
            </w:r>
            <w:r w:rsidR="00794BB5">
              <w:rPr>
                <w:rFonts w:ascii="Times New Roman" w:hAnsi="Times New Roman"/>
                <w:szCs w:val="22"/>
              </w:rPr>
              <w:t>påpekte</w:t>
            </w:r>
            <w:r w:rsidR="00931AAB">
              <w:rPr>
                <w:rFonts w:ascii="Times New Roman" w:hAnsi="Times New Roman"/>
                <w:szCs w:val="22"/>
              </w:rPr>
              <w:t xml:space="preserve"> at det er viktig å </w:t>
            </w:r>
            <w:r w:rsidR="00794BB5">
              <w:rPr>
                <w:rFonts w:ascii="Times New Roman" w:hAnsi="Times New Roman"/>
                <w:szCs w:val="22"/>
              </w:rPr>
              <w:t>formidle</w:t>
            </w:r>
            <w:r w:rsidR="00931AAB">
              <w:rPr>
                <w:rFonts w:ascii="Times New Roman" w:hAnsi="Times New Roman"/>
                <w:szCs w:val="22"/>
              </w:rPr>
              <w:t xml:space="preserve"> at endringene ikke </w:t>
            </w:r>
            <w:r w:rsidR="00794BB5">
              <w:rPr>
                <w:rFonts w:ascii="Times New Roman" w:hAnsi="Times New Roman"/>
                <w:szCs w:val="22"/>
              </w:rPr>
              <w:t>vil føre til</w:t>
            </w:r>
            <w:r w:rsidR="00931AAB">
              <w:rPr>
                <w:rFonts w:ascii="Times New Roman" w:hAnsi="Times New Roman"/>
                <w:szCs w:val="22"/>
              </w:rPr>
              <w:t xml:space="preserve"> oppsigelser</w:t>
            </w:r>
            <w:r w:rsidR="00231A73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020102" w:rsidRPr="00D43FF3" w14:paraId="2C0E246F" w14:textId="77777777" w:rsidTr="0007309D">
        <w:trPr>
          <w:trHeight w:val="259"/>
        </w:trPr>
        <w:tc>
          <w:tcPr>
            <w:tcW w:w="1129" w:type="dxa"/>
          </w:tcPr>
          <w:p w14:paraId="6092D499" w14:textId="3890E180" w:rsidR="00020102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I-</w:t>
            </w:r>
            <w:r w:rsidR="00020102">
              <w:rPr>
                <w:rFonts w:ascii="Times New Roman" w:hAnsi="Times New Roman"/>
                <w:szCs w:val="22"/>
              </w:rPr>
              <w:t>34/2023</w:t>
            </w:r>
          </w:p>
        </w:tc>
        <w:tc>
          <w:tcPr>
            <w:tcW w:w="8959" w:type="dxa"/>
          </w:tcPr>
          <w:p w14:paraId="74FABB33" w14:textId="06DE2E0B" w:rsidR="00020102" w:rsidRPr="00931AAB" w:rsidRDefault="00020102" w:rsidP="005A55E7">
            <w:pPr>
              <w:pStyle w:val="PlainText"/>
              <w:rPr>
                <w:rFonts w:ascii="Times New Roman" w:hAnsi="Times New Roman"/>
                <w:b/>
                <w:bCs/>
                <w:szCs w:val="22"/>
              </w:rPr>
            </w:pPr>
            <w:r w:rsidRPr="00931AAB">
              <w:rPr>
                <w:rFonts w:ascii="Times New Roman" w:hAnsi="Times New Roman"/>
                <w:b/>
                <w:bCs/>
                <w:szCs w:val="22"/>
              </w:rPr>
              <w:t>Livsvitenskapsbygget</w:t>
            </w:r>
            <w:r w:rsidR="00A5353C">
              <w:rPr>
                <w:rFonts w:ascii="Times New Roman" w:hAnsi="Times New Roman"/>
                <w:b/>
                <w:bCs/>
                <w:szCs w:val="22"/>
              </w:rPr>
              <w:t xml:space="preserve"> (LVB)</w:t>
            </w:r>
          </w:p>
          <w:p w14:paraId="7BF2C8CC" w14:textId="48FC7E86" w:rsidR="00E21F27" w:rsidRDefault="00AB72A8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 alternative mi</w:t>
            </w:r>
            <w:r w:rsidR="00A5353C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>jøer er meldt inn som mulige fagmiljøer</w:t>
            </w:r>
            <w:r w:rsidR="00A5353C">
              <w:rPr>
                <w:rFonts w:ascii="Times New Roman" w:hAnsi="Times New Roman"/>
                <w:szCs w:val="22"/>
              </w:rPr>
              <w:t xml:space="preserve"> fra OD i LVB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921B91">
              <w:rPr>
                <w:rFonts w:ascii="Times New Roman" w:hAnsi="Times New Roman"/>
                <w:szCs w:val="22"/>
              </w:rPr>
              <w:t xml:space="preserve">Mikrobiologi-gruppen fra </w:t>
            </w:r>
            <w:r w:rsidR="00135E17">
              <w:rPr>
                <w:rFonts w:ascii="Times New Roman" w:hAnsi="Times New Roman"/>
                <w:szCs w:val="22"/>
              </w:rPr>
              <w:t>IOB</w:t>
            </w:r>
            <w:r w:rsidR="00921B91">
              <w:rPr>
                <w:rFonts w:ascii="Times New Roman" w:hAnsi="Times New Roman"/>
                <w:szCs w:val="22"/>
              </w:rPr>
              <w:t xml:space="preserve"> </w:t>
            </w:r>
            <w:r w:rsidR="002275B3">
              <w:rPr>
                <w:rFonts w:ascii="Times New Roman" w:hAnsi="Times New Roman"/>
                <w:szCs w:val="22"/>
              </w:rPr>
              <w:t>som ett alternativ og hele IOB som det andre.</w:t>
            </w:r>
            <w:r w:rsidR="00921B91">
              <w:rPr>
                <w:rFonts w:ascii="Times New Roman" w:hAnsi="Times New Roman"/>
                <w:szCs w:val="22"/>
              </w:rPr>
              <w:t xml:space="preserve"> </w:t>
            </w:r>
            <w:r w:rsidR="00135E17">
              <w:rPr>
                <w:rFonts w:ascii="Times New Roman" w:hAnsi="Times New Roman"/>
                <w:szCs w:val="22"/>
              </w:rPr>
              <w:t>F</w:t>
            </w:r>
            <w:r w:rsidR="00B850FE">
              <w:rPr>
                <w:rFonts w:ascii="Times New Roman" w:hAnsi="Times New Roman"/>
                <w:szCs w:val="22"/>
              </w:rPr>
              <w:t>aglige synergier</w:t>
            </w:r>
            <w:r w:rsidR="00135E17">
              <w:rPr>
                <w:rFonts w:ascii="Times New Roman" w:hAnsi="Times New Roman"/>
                <w:szCs w:val="22"/>
              </w:rPr>
              <w:t xml:space="preserve"> </w:t>
            </w:r>
            <w:r w:rsidR="002275B3">
              <w:rPr>
                <w:rFonts w:ascii="Times New Roman" w:hAnsi="Times New Roman"/>
                <w:szCs w:val="22"/>
              </w:rPr>
              <w:t xml:space="preserve">og faglig konvergens </w:t>
            </w:r>
            <w:r w:rsidR="00135E17">
              <w:rPr>
                <w:rFonts w:ascii="Times New Roman" w:hAnsi="Times New Roman"/>
                <w:szCs w:val="22"/>
              </w:rPr>
              <w:t>står i fokus</w:t>
            </w:r>
            <w:r w:rsidR="00154420">
              <w:rPr>
                <w:rFonts w:ascii="Times New Roman" w:hAnsi="Times New Roman"/>
                <w:szCs w:val="22"/>
              </w:rPr>
              <w:t xml:space="preserve"> ved vurderingen</w:t>
            </w:r>
            <w:r w:rsidR="00B850FE">
              <w:rPr>
                <w:rFonts w:ascii="Times New Roman" w:hAnsi="Times New Roman"/>
                <w:szCs w:val="22"/>
              </w:rPr>
              <w:t xml:space="preserve">. </w:t>
            </w:r>
            <w:r w:rsidR="00E21F27">
              <w:rPr>
                <w:rFonts w:ascii="Times New Roman" w:hAnsi="Times New Roman"/>
                <w:szCs w:val="22"/>
              </w:rPr>
              <w:t>Parat anbefaler at problemstillinge</w:t>
            </w:r>
            <w:r w:rsidR="00154420">
              <w:rPr>
                <w:rFonts w:ascii="Times New Roman" w:hAnsi="Times New Roman"/>
                <w:szCs w:val="22"/>
              </w:rPr>
              <w:t>r</w:t>
            </w:r>
            <w:r w:rsidR="000561B5">
              <w:rPr>
                <w:rFonts w:ascii="Times New Roman" w:hAnsi="Times New Roman"/>
                <w:szCs w:val="22"/>
              </w:rPr>
              <w:t xml:space="preserve"> run</w:t>
            </w:r>
            <w:r w:rsidR="00CA51EB">
              <w:rPr>
                <w:rFonts w:ascii="Times New Roman" w:hAnsi="Times New Roman"/>
                <w:szCs w:val="22"/>
              </w:rPr>
              <w:t xml:space="preserve">dt flyttingen </w:t>
            </w:r>
            <w:r w:rsidR="00E21F27">
              <w:rPr>
                <w:rFonts w:ascii="Times New Roman" w:hAnsi="Times New Roman"/>
                <w:szCs w:val="22"/>
              </w:rPr>
              <w:t xml:space="preserve">tas opp sentralt </w:t>
            </w:r>
            <w:r w:rsidR="00154420">
              <w:rPr>
                <w:rFonts w:ascii="Times New Roman" w:hAnsi="Times New Roman"/>
                <w:szCs w:val="22"/>
              </w:rPr>
              <w:t>i</w:t>
            </w:r>
            <w:r w:rsidR="00E21F27">
              <w:rPr>
                <w:rFonts w:ascii="Times New Roman" w:hAnsi="Times New Roman"/>
                <w:szCs w:val="22"/>
              </w:rPr>
              <w:t xml:space="preserve"> IDF.</w:t>
            </w:r>
          </w:p>
        </w:tc>
      </w:tr>
      <w:tr w:rsidR="003C505A" w:rsidRPr="00390BFE" w14:paraId="4B2DCDD8" w14:textId="77777777" w:rsidTr="0007309D">
        <w:trPr>
          <w:trHeight w:val="259"/>
        </w:trPr>
        <w:tc>
          <w:tcPr>
            <w:tcW w:w="1129" w:type="dxa"/>
          </w:tcPr>
          <w:p w14:paraId="35988693" w14:textId="7568B0AC" w:rsidR="003C505A" w:rsidRPr="00390BFE" w:rsidRDefault="00202A0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 w:rsidRPr="00390BFE">
              <w:rPr>
                <w:rFonts w:ascii="Times New Roman" w:hAnsi="Times New Roman"/>
                <w:szCs w:val="22"/>
              </w:rPr>
              <w:t>I-</w:t>
            </w:r>
            <w:r w:rsidR="003C505A" w:rsidRPr="00390BFE">
              <w:rPr>
                <w:rFonts w:ascii="Times New Roman" w:hAnsi="Times New Roman"/>
                <w:szCs w:val="22"/>
              </w:rPr>
              <w:t>35/2023</w:t>
            </w:r>
          </w:p>
        </w:tc>
        <w:tc>
          <w:tcPr>
            <w:tcW w:w="8959" w:type="dxa"/>
          </w:tcPr>
          <w:p w14:paraId="0F8A655A" w14:textId="77777777" w:rsidR="00CA51EB" w:rsidRPr="00390BFE" w:rsidRDefault="003C505A" w:rsidP="005A55E7">
            <w:pPr>
              <w:pStyle w:val="PlainText"/>
              <w:rPr>
                <w:rFonts w:ascii="Times New Roman" w:hAnsi="Times New Roman"/>
                <w:b/>
                <w:bCs/>
              </w:rPr>
            </w:pPr>
            <w:r w:rsidRPr="00390BFE">
              <w:rPr>
                <w:rFonts w:ascii="Times New Roman" w:hAnsi="Times New Roman"/>
                <w:b/>
                <w:bCs/>
                <w:szCs w:val="22"/>
              </w:rPr>
              <w:t xml:space="preserve">Innspill fra Akademikerne </w:t>
            </w:r>
            <w:r w:rsidR="008B5AB4" w:rsidRPr="00390BFE">
              <w:rPr>
                <w:rFonts w:ascii="Times New Roman" w:hAnsi="Times New Roman"/>
                <w:b/>
                <w:bCs/>
                <w:szCs w:val="22"/>
              </w:rPr>
              <w:t>–</w:t>
            </w:r>
            <w:r w:rsidRPr="00390BF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8B5AB4" w:rsidRPr="00390BFE">
              <w:rPr>
                <w:rFonts w:ascii="Times New Roman" w:hAnsi="Times New Roman"/>
                <w:b/>
                <w:bCs/>
              </w:rPr>
              <w:t>jf</w:t>
            </w:r>
            <w:proofErr w:type="spellEnd"/>
            <w:r w:rsidR="008B5AB4" w:rsidRPr="00390BFE">
              <w:rPr>
                <w:rFonts w:ascii="Times New Roman" w:hAnsi="Times New Roman"/>
                <w:b/>
                <w:bCs/>
              </w:rPr>
              <w:t xml:space="preserve"> vedlegg</w:t>
            </w:r>
          </w:p>
          <w:p w14:paraId="4B3DA681" w14:textId="0B51B4E5" w:rsidR="0067186D" w:rsidRPr="0067186D" w:rsidRDefault="0067186D" w:rsidP="0067186D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Akademikerne hadde bedt om e</w:t>
            </w:r>
            <w:r w:rsidRPr="0067186D">
              <w:rPr>
                <w:rFonts w:ascii="Times New Roman" w:hAnsi="Times New Roman"/>
              </w:rPr>
              <w:t>n redegjørelse fra dekanatet om</w:t>
            </w:r>
          </w:p>
          <w:p w14:paraId="25C0C726" w14:textId="6FB493BF" w:rsidR="00025D10" w:rsidRPr="00390BFE" w:rsidRDefault="0067186D" w:rsidP="0067186D">
            <w:pPr>
              <w:pStyle w:val="PlainText"/>
              <w:rPr>
                <w:rFonts w:ascii="Times New Roman" w:hAnsi="Times New Roman"/>
              </w:rPr>
            </w:pPr>
            <w:r w:rsidRPr="0067186D">
              <w:rPr>
                <w:rFonts w:ascii="Times New Roman" w:hAnsi="Times New Roman"/>
              </w:rPr>
              <w:t>hvilke konkrete strategier de har for å sikre lønnsutvikling ved OD, i tillegg til å sikre at OD både beholder og</w:t>
            </w:r>
            <w:r>
              <w:rPr>
                <w:rFonts w:ascii="Times New Roman" w:hAnsi="Times New Roman"/>
              </w:rPr>
              <w:t xml:space="preserve"> </w:t>
            </w:r>
            <w:r w:rsidRPr="0067186D">
              <w:rPr>
                <w:rFonts w:ascii="Times New Roman" w:hAnsi="Times New Roman"/>
              </w:rPr>
              <w:t>rekrutterer de dyktigste undervisere, forskere, spesialister og kliniske veiledere</w:t>
            </w:r>
            <w:r w:rsidR="00550751">
              <w:rPr>
                <w:rFonts w:ascii="Times New Roman" w:hAnsi="Times New Roman"/>
              </w:rPr>
              <w:t>.</w:t>
            </w:r>
          </w:p>
          <w:p w14:paraId="46113CEC" w14:textId="1BEB92EA" w:rsidR="00550751" w:rsidRPr="00390BFE" w:rsidRDefault="00550751" w:rsidP="005A55E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UiO </w:t>
            </w:r>
            <w:r w:rsidR="00C25810">
              <w:rPr>
                <w:rFonts w:ascii="Times New Roman" w:hAnsi="Times New Roman"/>
              </w:rPr>
              <w:t xml:space="preserve">vil </w:t>
            </w:r>
            <w:r w:rsidR="003C397C" w:rsidRPr="00390BFE">
              <w:rPr>
                <w:rFonts w:ascii="Times New Roman" w:hAnsi="Times New Roman"/>
              </w:rPr>
              <w:t>aldri klare å konkurrere med de private</w:t>
            </w:r>
            <w:r w:rsidR="00842B13">
              <w:rPr>
                <w:rFonts w:ascii="Times New Roman" w:hAnsi="Times New Roman"/>
              </w:rPr>
              <w:t xml:space="preserve"> når det gjelder lønn</w:t>
            </w:r>
            <w:r w:rsidR="003C397C" w:rsidRPr="00390BFE">
              <w:rPr>
                <w:rFonts w:ascii="Times New Roman" w:hAnsi="Times New Roman"/>
              </w:rPr>
              <w:t xml:space="preserve">. </w:t>
            </w:r>
            <w:r w:rsidR="00510347">
              <w:rPr>
                <w:rFonts w:ascii="Times New Roman" w:hAnsi="Times New Roman"/>
              </w:rPr>
              <w:t xml:space="preserve">Imidlertid har </w:t>
            </w:r>
            <w:r w:rsidR="00826E21">
              <w:rPr>
                <w:rFonts w:ascii="Times New Roman" w:hAnsi="Times New Roman"/>
              </w:rPr>
              <w:t xml:space="preserve">det i det siste blitt et </w:t>
            </w:r>
            <w:r w:rsidR="008E07CC">
              <w:rPr>
                <w:rFonts w:ascii="Times New Roman" w:hAnsi="Times New Roman"/>
              </w:rPr>
              <w:t xml:space="preserve">økende </w:t>
            </w:r>
            <w:r w:rsidR="00826E21">
              <w:rPr>
                <w:rFonts w:ascii="Times New Roman" w:hAnsi="Times New Roman"/>
              </w:rPr>
              <w:t xml:space="preserve">problem at </w:t>
            </w:r>
            <w:r w:rsidR="008E07CC">
              <w:rPr>
                <w:rFonts w:ascii="Times New Roman" w:hAnsi="Times New Roman"/>
              </w:rPr>
              <w:t>andre offentlige arbeidsplasser for tann</w:t>
            </w:r>
            <w:r w:rsidR="00826E21">
              <w:rPr>
                <w:rFonts w:ascii="Times New Roman" w:hAnsi="Times New Roman"/>
              </w:rPr>
              <w:t xml:space="preserve">leger lønner bedre enn </w:t>
            </w:r>
            <w:r w:rsidR="009A3D71">
              <w:rPr>
                <w:rFonts w:ascii="Times New Roman" w:hAnsi="Times New Roman"/>
              </w:rPr>
              <w:t xml:space="preserve">universitetet. </w:t>
            </w:r>
            <w:r w:rsidR="00343690">
              <w:rPr>
                <w:rFonts w:ascii="Times New Roman" w:hAnsi="Times New Roman"/>
              </w:rPr>
              <w:t xml:space="preserve">Dekanatet </w:t>
            </w:r>
            <w:r w:rsidR="00A81DFE">
              <w:rPr>
                <w:rFonts w:ascii="Times New Roman" w:hAnsi="Times New Roman"/>
              </w:rPr>
              <w:t xml:space="preserve">er opptatt av problemstillingen og </w:t>
            </w:r>
            <w:r w:rsidR="00343690">
              <w:rPr>
                <w:rFonts w:ascii="Times New Roman" w:hAnsi="Times New Roman"/>
              </w:rPr>
              <w:t>jobber med de</w:t>
            </w:r>
            <w:r w:rsidR="00A81DFE">
              <w:rPr>
                <w:rFonts w:ascii="Times New Roman" w:hAnsi="Times New Roman"/>
              </w:rPr>
              <w:t xml:space="preserve">n i flere kanaler, både via </w:t>
            </w:r>
            <w:r w:rsidR="00810F27">
              <w:rPr>
                <w:rFonts w:ascii="Times New Roman" w:hAnsi="Times New Roman"/>
              </w:rPr>
              <w:t>UHR, direktorat og departement og med UiOs ledelse.</w:t>
            </w:r>
            <w:r w:rsidR="00343690">
              <w:rPr>
                <w:rFonts w:ascii="Times New Roman" w:hAnsi="Times New Roman"/>
              </w:rPr>
              <w:t xml:space="preserve"> </w:t>
            </w:r>
            <w:r w:rsidR="009C6AF2" w:rsidRPr="00390BFE">
              <w:rPr>
                <w:rFonts w:ascii="Times New Roman" w:hAnsi="Times New Roman"/>
              </w:rPr>
              <w:t xml:space="preserve"> </w:t>
            </w:r>
            <w:r w:rsidR="007F2B0D" w:rsidRPr="00390BFE">
              <w:rPr>
                <w:rFonts w:ascii="Times New Roman" w:hAnsi="Times New Roman"/>
              </w:rPr>
              <w:t>Akademikerne ber om redegjørelse</w:t>
            </w:r>
            <w:r w:rsidR="007F2B0D">
              <w:rPr>
                <w:rFonts w:ascii="Times New Roman" w:hAnsi="Times New Roman"/>
              </w:rPr>
              <w:t xml:space="preserve"> på grunnen til at OD avviser mange 2.5.3-krav </w:t>
            </w:r>
            <w:r>
              <w:rPr>
                <w:rFonts w:ascii="Times New Roman" w:hAnsi="Times New Roman"/>
              </w:rPr>
              <w:t xml:space="preserve">Når det gjelder 2.5.3 </w:t>
            </w:r>
            <w:r w:rsidR="0046454B">
              <w:rPr>
                <w:rFonts w:ascii="Times New Roman" w:hAnsi="Times New Roman"/>
              </w:rPr>
              <w:t xml:space="preserve">forhandlinger, </w:t>
            </w:r>
            <w:r>
              <w:rPr>
                <w:rFonts w:ascii="Times New Roman" w:hAnsi="Times New Roman"/>
              </w:rPr>
              <w:t xml:space="preserve">forholder arbeidsgiver seg </w:t>
            </w:r>
            <w:r w:rsidR="00842B13">
              <w:rPr>
                <w:rFonts w:ascii="Times New Roman" w:hAnsi="Times New Roman"/>
              </w:rPr>
              <w:t xml:space="preserve">til </w:t>
            </w:r>
            <w:r>
              <w:rPr>
                <w:rFonts w:ascii="Times New Roman" w:hAnsi="Times New Roman"/>
              </w:rPr>
              <w:t>de prinsippene som gjelder for slike lønnsfo</w:t>
            </w:r>
            <w:r w:rsidR="00842B1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handlinger</w:t>
            </w:r>
            <w:r w:rsidR="0046454B">
              <w:rPr>
                <w:rFonts w:ascii="Times New Roman" w:hAnsi="Times New Roman"/>
              </w:rPr>
              <w:t xml:space="preserve"> i hovedtariffavtalen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E609BA" w14:textId="13050F74" w:rsidR="00DD11A1" w:rsidRPr="00390BFE" w:rsidRDefault="009045EE" w:rsidP="005A55E7">
            <w:pPr>
              <w:pStyle w:val="PlainText"/>
              <w:rPr>
                <w:rFonts w:ascii="Times New Roman" w:hAnsi="Times New Roman"/>
              </w:rPr>
            </w:pPr>
            <w:r w:rsidRPr="00390BF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TL</w:t>
            </w:r>
            <w:r w:rsidR="006636A0">
              <w:rPr>
                <w:rFonts w:ascii="Times New Roman" w:hAnsi="Times New Roman"/>
              </w:rPr>
              <w:t xml:space="preserve"> </w:t>
            </w:r>
            <w:r w:rsidR="00DD11A1" w:rsidRPr="00390BFE">
              <w:rPr>
                <w:rFonts w:ascii="Times New Roman" w:hAnsi="Times New Roman"/>
              </w:rPr>
              <w:t xml:space="preserve">støtter </w:t>
            </w:r>
            <w:r>
              <w:rPr>
                <w:rFonts w:ascii="Times New Roman" w:hAnsi="Times New Roman"/>
              </w:rPr>
              <w:t xml:space="preserve">at </w:t>
            </w:r>
            <w:r w:rsidR="00DD11A1" w:rsidRPr="00390BFE">
              <w:rPr>
                <w:rFonts w:ascii="Times New Roman" w:hAnsi="Times New Roman"/>
              </w:rPr>
              <w:t>man skal forholde seg til det som står i tariffavtalen</w:t>
            </w:r>
            <w:r w:rsidR="00804CF4">
              <w:rPr>
                <w:rFonts w:ascii="Times New Roman" w:hAnsi="Times New Roman"/>
              </w:rPr>
              <w:t xml:space="preserve"> og ar arbeidsgiver forholder seg forutsigbart til krav</w:t>
            </w:r>
            <w:r w:rsidR="00DD11A1" w:rsidRPr="00390BFE">
              <w:rPr>
                <w:rFonts w:ascii="Times New Roman" w:hAnsi="Times New Roman"/>
              </w:rPr>
              <w:t>.</w:t>
            </w:r>
          </w:p>
          <w:p w14:paraId="376F7D7C" w14:textId="7DFE3197" w:rsidR="00A21149" w:rsidRPr="00390BFE" w:rsidRDefault="0007309D" w:rsidP="005A55E7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C490F" w:rsidRPr="00390BFE">
              <w:rPr>
                <w:rFonts w:ascii="Times New Roman" w:hAnsi="Times New Roman"/>
              </w:rPr>
              <w:t xml:space="preserve">arat </w:t>
            </w:r>
            <w:r w:rsidR="003F6B48">
              <w:rPr>
                <w:rFonts w:ascii="Times New Roman" w:hAnsi="Times New Roman"/>
              </w:rPr>
              <w:t>understreker betydningen av at UiO</w:t>
            </w:r>
            <w:r w:rsidR="00C444DE">
              <w:rPr>
                <w:rFonts w:ascii="Times New Roman" w:hAnsi="Times New Roman"/>
              </w:rPr>
              <w:t xml:space="preserve"> skal føre en </w:t>
            </w:r>
            <w:r w:rsidR="00476AB1" w:rsidRPr="00390BFE">
              <w:rPr>
                <w:rFonts w:ascii="Times New Roman" w:hAnsi="Times New Roman"/>
              </w:rPr>
              <w:t>helhetlig</w:t>
            </w:r>
            <w:r w:rsidR="002C490F" w:rsidRPr="00390BFE">
              <w:rPr>
                <w:rFonts w:ascii="Times New Roman" w:hAnsi="Times New Roman"/>
              </w:rPr>
              <w:t xml:space="preserve"> lønnspolitikk</w:t>
            </w:r>
            <w:r w:rsidR="00C444DE">
              <w:rPr>
                <w:rFonts w:ascii="Times New Roman" w:hAnsi="Times New Roman"/>
              </w:rPr>
              <w:t xml:space="preserve"> uavhengig av hvor man er organisert</w:t>
            </w:r>
            <w:r w:rsidR="003D6094">
              <w:rPr>
                <w:rFonts w:ascii="Times New Roman" w:hAnsi="Times New Roman"/>
              </w:rPr>
              <w:t>.</w:t>
            </w:r>
            <w:r w:rsidR="002C490F" w:rsidRPr="00390BFE">
              <w:rPr>
                <w:rFonts w:ascii="Times New Roman" w:hAnsi="Times New Roman"/>
              </w:rPr>
              <w:t xml:space="preserve"> </w:t>
            </w:r>
          </w:p>
        </w:tc>
      </w:tr>
      <w:tr w:rsidR="005B3D5C" w:rsidRPr="00D43FF3" w14:paraId="5FC805BA" w14:textId="77777777" w:rsidTr="0007309D">
        <w:trPr>
          <w:trHeight w:val="259"/>
        </w:trPr>
        <w:tc>
          <w:tcPr>
            <w:tcW w:w="1129" w:type="dxa"/>
          </w:tcPr>
          <w:p w14:paraId="28E75DD3" w14:textId="62AF8099" w:rsidR="005B3D5C" w:rsidRPr="00202A0C" w:rsidRDefault="005B3D5C" w:rsidP="005A55E7">
            <w:pPr>
              <w:pStyle w:val="PlainText"/>
              <w:rPr>
                <w:rFonts w:ascii="Times New Roman" w:hAnsi="Times New Roman"/>
                <w:b/>
                <w:bCs/>
                <w:szCs w:val="22"/>
              </w:rPr>
            </w:pPr>
            <w:r w:rsidRPr="00202A0C">
              <w:rPr>
                <w:rFonts w:ascii="Times New Roman" w:hAnsi="Times New Roman"/>
                <w:b/>
                <w:bCs/>
                <w:szCs w:val="22"/>
              </w:rPr>
              <w:t>Eventuelt</w:t>
            </w:r>
          </w:p>
        </w:tc>
        <w:tc>
          <w:tcPr>
            <w:tcW w:w="8959" w:type="dxa"/>
          </w:tcPr>
          <w:p w14:paraId="27C3A820" w14:textId="65B8D152" w:rsidR="005B3D5C" w:rsidRDefault="005B3D5C" w:rsidP="005A55E7">
            <w:pPr>
              <w:pStyle w:val="Plain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Datoer for</w:t>
            </w:r>
            <w:r w:rsidR="005A55E7">
              <w:rPr>
                <w:rFonts w:ascii="Times New Roman" w:hAnsi="Times New Roman"/>
                <w:szCs w:val="22"/>
              </w:rPr>
              <w:t xml:space="preserve"> møter for semester V-2024 er som følger: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3B26963B" w14:textId="56D32439" w:rsidR="00E91A7C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12.01.2024</w:t>
            </w:r>
          </w:p>
          <w:p w14:paraId="36B03EFA" w14:textId="3D8F7138" w:rsidR="005A55E7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09.02.2024</w:t>
            </w:r>
          </w:p>
          <w:p w14:paraId="42F74DA8" w14:textId="65A9BCD2" w:rsidR="005A55E7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15.03.2024</w:t>
            </w:r>
          </w:p>
          <w:p w14:paraId="3BBDB2CF" w14:textId="7D217D0A" w:rsidR="005A55E7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 w:rsidRPr="005A55E7">
              <w:rPr>
                <w:rFonts w:ascii="Times New Roman" w:hAnsi="Times New Roman"/>
                <w:szCs w:val="22"/>
              </w:rPr>
              <w:t>19.04.2024</w:t>
            </w:r>
          </w:p>
          <w:p w14:paraId="08C6DCC6" w14:textId="28CF4A5D" w:rsidR="005A55E7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24.05.2024</w:t>
            </w:r>
          </w:p>
          <w:p w14:paraId="4F07229F" w14:textId="64A7276B" w:rsidR="00E91A7C" w:rsidRDefault="005A55E7" w:rsidP="005A55E7">
            <w:pPr>
              <w:pStyle w:val="PlainText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07.06.2024</w:t>
            </w:r>
          </w:p>
        </w:tc>
      </w:tr>
    </w:tbl>
    <w:p w14:paraId="78E2CFDC" w14:textId="77777777" w:rsidR="00194CB6" w:rsidRPr="00D43FF3" w:rsidRDefault="00194CB6" w:rsidP="005A55E7">
      <w:pPr>
        <w:pStyle w:val="Georgia11spacing0after"/>
        <w:spacing w:line="240" w:lineRule="auto"/>
        <w:rPr>
          <w:rFonts w:ascii="Times New Roman" w:hAnsi="Times New Roman"/>
        </w:rPr>
      </w:pPr>
    </w:p>
    <w:p w14:paraId="304D28BA" w14:textId="19872B31" w:rsidR="00355782" w:rsidRDefault="00355782" w:rsidP="005A55E7">
      <w:pPr>
        <w:pStyle w:val="Georgia11spacing0after"/>
        <w:spacing w:line="240" w:lineRule="auto"/>
        <w:rPr>
          <w:rFonts w:ascii="Times New Roman" w:hAnsi="Times New Roman"/>
        </w:rPr>
      </w:pPr>
    </w:p>
    <w:p w14:paraId="1B204083" w14:textId="77777777" w:rsidR="00207481" w:rsidRPr="00D43FF3" w:rsidRDefault="00207481" w:rsidP="005A55E7">
      <w:pPr>
        <w:pStyle w:val="Georgia11spacing0after"/>
        <w:spacing w:line="240" w:lineRule="auto"/>
        <w:rPr>
          <w:rFonts w:ascii="Times New Roman" w:hAnsi="Times New Roman"/>
        </w:rPr>
      </w:pPr>
      <w:r w:rsidRPr="00D43FF3">
        <w:rPr>
          <w:rFonts w:ascii="Times New Roman" w:hAnsi="Times New Roman"/>
        </w:rPr>
        <w:t>Karen Marie Ulshagen</w:t>
      </w:r>
    </w:p>
    <w:p w14:paraId="3F57AC5E" w14:textId="77777777" w:rsidR="00207481" w:rsidRPr="00D43FF3" w:rsidRDefault="00207481" w:rsidP="005A55E7">
      <w:pPr>
        <w:pStyle w:val="Georgia11spacing0after"/>
        <w:spacing w:line="240" w:lineRule="auto"/>
        <w:rPr>
          <w:rFonts w:ascii="Times New Roman" w:hAnsi="Times New Roman"/>
        </w:rPr>
      </w:pPr>
      <w:r w:rsidRPr="00D43FF3">
        <w:rPr>
          <w:rFonts w:ascii="Times New Roman" w:hAnsi="Times New Roman"/>
        </w:rPr>
        <w:t>Fakultetsdirektør</w:t>
      </w:r>
    </w:p>
    <w:p w14:paraId="217C76A1" w14:textId="77777777" w:rsidR="009318E1" w:rsidRPr="00D43FF3" w:rsidRDefault="00207481" w:rsidP="005A55E7">
      <w:pPr>
        <w:pStyle w:val="Georgia11spacing0after"/>
        <w:spacing w:line="240" w:lineRule="auto"/>
        <w:rPr>
          <w:rFonts w:ascii="Times New Roman" w:hAnsi="Times New Roman"/>
          <w:i/>
          <w:iCs/>
        </w:rPr>
      </w:pP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r w:rsidRPr="00D43FF3">
        <w:rPr>
          <w:rFonts w:ascii="Times New Roman" w:hAnsi="Times New Roman"/>
        </w:rPr>
        <w:tab/>
      </w:r>
      <w:bookmarkStart w:id="2" w:name="VEDLEGG"/>
      <w:bookmarkEnd w:id="2"/>
    </w:p>
    <w:p w14:paraId="42D42972" w14:textId="77777777" w:rsidR="0007309D" w:rsidRDefault="0007309D" w:rsidP="005A55E7">
      <w:pPr>
        <w:pStyle w:val="Georgia11spacing0after"/>
        <w:spacing w:line="240" w:lineRule="auto"/>
        <w:rPr>
          <w:rFonts w:ascii="Times New Roman" w:hAnsi="Times New Roman"/>
          <w:i/>
          <w:iCs/>
        </w:rPr>
      </w:pPr>
    </w:p>
    <w:p w14:paraId="606BA4C0" w14:textId="07BBB1D0" w:rsidR="008D53D1" w:rsidRPr="00D43FF3" w:rsidRDefault="00207481" w:rsidP="005A55E7">
      <w:pPr>
        <w:pStyle w:val="Georgia11spacing0after"/>
        <w:spacing w:line="240" w:lineRule="auto"/>
        <w:rPr>
          <w:rFonts w:ascii="Times New Roman" w:hAnsi="Times New Roman"/>
        </w:rPr>
      </w:pPr>
      <w:r w:rsidRPr="00D43FF3">
        <w:rPr>
          <w:rFonts w:ascii="Times New Roman" w:hAnsi="Times New Roman"/>
          <w:i/>
          <w:iCs/>
        </w:rPr>
        <w:lastRenderedPageBreak/>
        <w:t>Dokumentet er elektronisk godkjent ved UiO og er derfor ikke signert.</w:t>
      </w:r>
    </w:p>
    <w:sectPr w:rsidR="008D53D1" w:rsidRPr="00D43FF3" w:rsidSect="004B0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DBCA" w14:textId="77777777" w:rsidR="006A155A" w:rsidRDefault="006A155A" w:rsidP="00B40445">
      <w:pPr>
        <w:spacing w:after="0"/>
      </w:pPr>
      <w:r>
        <w:separator/>
      </w:r>
    </w:p>
  </w:endnote>
  <w:endnote w:type="continuationSeparator" w:id="0">
    <w:p w14:paraId="3AF90797" w14:textId="77777777" w:rsidR="006A155A" w:rsidRDefault="006A155A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corde BE Regular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27F6" w14:textId="77777777" w:rsidR="00A96900" w:rsidRDefault="00A96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2E2A5D" w14:paraId="0F5CE90B" w14:textId="77777777" w:rsidTr="004B0BF1">
      <w:tc>
        <w:tcPr>
          <w:tcW w:w="2478" w:type="dxa"/>
        </w:tcPr>
        <w:p w14:paraId="5956A3DA" w14:textId="77777777" w:rsidR="002E2A5D" w:rsidRPr="00E37366" w:rsidRDefault="006D7807" w:rsidP="005F2CB1">
          <w:pPr>
            <w:pStyle w:val="Pa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Det o</w:t>
          </w:r>
          <w:r w:rsidRPr="00E37366">
            <w:rPr>
              <w:rFonts w:ascii="Times New Roman" w:hAnsi="Times New Roman" w:cs="Times New Roman"/>
              <w:color w:val="221E1F"/>
              <w:sz w:val="18"/>
              <w:szCs w:val="18"/>
            </w:rPr>
            <w:t>dontologiske fakultet</w:t>
          </w:r>
        </w:p>
      </w:tc>
      <w:tc>
        <w:tcPr>
          <w:tcW w:w="2464" w:type="dxa"/>
        </w:tcPr>
        <w:p w14:paraId="6BD8C878" w14:textId="77777777" w:rsidR="002E2A5D" w:rsidRPr="00E37366" w:rsidRDefault="002E2A5D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E37366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14:paraId="768FA178" w14:textId="77777777" w:rsidR="002E2A5D" w:rsidRPr="00E37366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E37366">
            <w:rPr>
              <w:rFonts w:ascii="Times New Roman" w:hAnsi="Times New Roman" w:cs="Times New Roman"/>
              <w:color w:val="221E1F"/>
              <w:sz w:val="18"/>
              <w:szCs w:val="18"/>
            </w:rPr>
            <w:t>Postboks 1142 Blindern</w:t>
          </w:r>
        </w:p>
        <w:p w14:paraId="7F327EC9" w14:textId="77777777" w:rsidR="002E2A5D" w:rsidRPr="00E37366" w:rsidRDefault="005F2CB1" w:rsidP="00445A11">
          <w:pPr>
            <w:pStyle w:val="Footer"/>
            <w:spacing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E37366">
            <w:rPr>
              <w:rFonts w:ascii="Times New Roman" w:hAnsi="Times New Roman" w:cs="Times New Roman"/>
              <w:sz w:val="18"/>
              <w:szCs w:val="18"/>
            </w:rPr>
            <w:t>031</w:t>
          </w:r>
          <w:r w:rsidR="00E03085">
            <w:rPr>
              <w:rFonts w:ascii="Times New Roman" w:hAnsi="Times New Roman" w:cs="Times New Roman"/>
              <w:sz w:val="18"/>
              <w:szCs w:val="18"/>
            </w:rPr>
            <w:t>8</w:t>
          </w:r>
          <w:r w:rsidRPr="00E37366">
            <w:rPr>
              <w:rFonts w:ascii="Times New Roman" w:hAnsi="Times New Roman" w:cs="Times New Roman"/>
              <w:sz w:val="18"/>
              <w:szCs w:val="18"/>
            </w:rPr>
            <w:t xml:space="preserve"> Oslo</w:t>
          </w:r>
          <w:r w:rsidR="00A96900">
            <w:rPr>
              <w:rFonts w:ascii="Times New Roman" w:hAnsi="Times New Roman" w:cs="Times New Roman"/>
              <w:sz w:val="18"/>
              <w:szCs w:val="18"/>
            </w:rPr>
            <w:t>, Norge</w:t>
          </w:r>
        </w:p>
      </w:tc>
      <w:tc>
        <w:tcPr>
          <w:tcW w:w="2477" w:type="dxa"/>
        </w:tcPr>
        <w:p w14:paraId="4F36F182" w14:textId="77777777" w:rsidR="002E2A5D" w:rsidRPr="002E2A5D" w:rsidRDefault="002E2A5D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09DBF83F" w14:textId="77777777" w:rsidR="005F2CB1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5F2CB1">
            <w:rPr>
              <w:rFonts w:ascii="Times New Roman" w:hAnsi="Times New Roman" w:cs="Times New Roman"/>
              <w:color w:val="221E1F"/>
              <w:sz w:val="18"/>
              <w:szCs w:val="18"/>
            </w:rPr>
            <w:t>Geitmyrsveien 69/71</w:t>
          </w: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</w:p>
        <w:p w14:paraId="56CF5191" w14:textId="77777777" w:rsidR="005F2CB1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0455 Oslo</w:t>
          </w:r>
          <w:r w:rsidR="00A96900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, Norge </w:t>
          </w:r>
        </w:p>
        <w:p w14:paraId="6A7908DB" w14:textId="77777777" w:rsidR="002E2A5D" w:rsidRPr="002E2A5D" w:rsidRDefault="002E2A5D" w:rsidP="00445A11">
          <w:pPr>
            <w:pStyle w:val="Footer"/>
            <w:spacing w:line="276" w:lineRule="auto"/>
            <w:rPr>
              <w:sz w:val="18"/>
              <w:szCs w:val="18"/>
            </w:rPr>
          </w:pPr>
        </w:p>
      </w:tc>
      <w:tc>
        <w:tcPr>
          <w:tcW w:w="2209" w:type="dxa"/>
        </w:tcPr>
        <w:p w14:paraId="4055A9F4" w14:textId="77777777" w:rsidR="002E2A5D" w:rsidRPr="005F2CB1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proofErr w:type="spellStart"/>
          <w:r w:rsidRPr="005F2CB1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Tlf</w:t>
          </w:r>
          <w:proofErr w:type="spellEnd"/>
          <w:r w:rsidRPr="005F2CB1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: (47) 22 85 20 00</w:t>
          </w:r>
        </w:p>
        <w:p w14:paraId="3165BACD" w14:textId="77777777" w:rsidR="005F2CB1" w:rsidRPr="00E37366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r w:rsidRPr="00E37366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postmottak@odont.uio.no</w:t>
          </w:r>
        </w:p>
        <w:p w14:paraId="26BC170D" w14:textId="77777777" w:rsidR="002E2A5D" w:rsidRPr="006D7807" w:rsidRDefault="005F2CB1" w:rsidP="00445A11">
          <w:pPr>
            <w:autoSpaceDE w:val="0"/>
            <w:autoSpaceDN w:val="0"/>
            <w:adjustRightInd w:val="0"/>
            <w:spacing w:line="276" w:lineRule="auto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r w:rsidRPr="006D7807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www.</w:t>
          </w:r>
          <w:r w:rsidR="006D7807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odont.</w:t>
          </w:r>
          <w:r w:rsidRPr="006D7807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uio.no</w:t>
          </w:r>
        </w:p>
        <w:p w14:paraId="18CD19A1" w14:textId="77777777" w:rsidR="002E2A5D" w:rsidRPr="002E2A5D" w:rsidRDefault="002E2A5D" w:rsidP="00445A11">
          <w:pPr>
            <w:pStyle w:val="Footer"/>
            <w:spacing w:line="276" w:lineRule="auto"/>
            <w:rPr>
              <w:sz w:val="18"/>
              <w:szCs w:val="18"/>
            </w:rPr>
          </w:pPr>
          <w:proofErr w:type="spellStart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Org.nummer</w:t>
          </w:r>
          <w:proofErr w:type="spellEnd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:</w:t>
          </w:r>
          <w:r w:rsidR="005F2CB1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971035854</w:t>
          </w:r>
        </w:p>
      </w:tc>
    </w:tr>
  </w:tbl>
  <w:p w14:paraId="7A64FD45" w14:textId="77777777" w:rsidR="002E2A5D" w:rsidRDefault="002E2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1C5D" w14:textId="77777777" w:rsidR="00A96900" w:rsidRDefault="00A96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8AC6" w14:textId="77777777" w:rsidR="006A155A" w:rsidRDefault="006A155A" w:rsidP="00B40445">
      <w:pPr>
        <w:spacing w:after="0"/>
      </w:pPr>
      <w:r>
        <w:separator/>
      </w:r>
    </w:p>
  </w:footnote>
  <w:footnote w:type="continuationSeparator" w:id="0">
    <w:p w14:paraId="4A81FB10" w14:textId="77777777" w:rsidR="006A155A" w:rsidRDefault="006A155A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86E" w14:textId="77777777" w:rsidR="00A96900" w:rsidRDefault="00A96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E7F8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C121B61" wp14:editId="2DB10A1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1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10C7" w14:textId="77777777" w:rsidR="00A96900" w:rsidRDefault="00A96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625"/>
    <w:multiLevelType w:val="hybridMultilevel"/>
    <w:tmpl w:val="7C8C7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2913"/>
    <w:multiLevelType w:val="hybridMultilevel"/>
    <w:tmpl w:val="570249E8"/>
    <w:lvl w:ilvl="0" w:tplc="9356C1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278"/>
    <w:multiLevelType w:val="hybridMultilevel"/>
    <w:tmpl w:val="62969D7A"/>
    <w:lvl w:ilvl="0" w:tplc="8C9E1F48">
      <w:numFmt w:val="bullet"/>
      <w:lvlText w:val="-"/>
      <w:lvlJc w:val="left"/>
      <w:pPr>
        <w:ind w:left="1245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2160194B"/>
    <w:multiLevelType w:val="hybridMultilevel"/>
    <w:tmpl w:val="24F42B7C"/>
    <w:lvl w:ilvl="0" w:tplc="88AE2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8B8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EC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8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CC0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01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04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CB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4162"/>
    <w:multiLevelType w:val="hybridMultilevel"/>
    <w:tmpl w:val="4B3E0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B1"/>
    <w:multiLevelType w:val="hybridMultilevel"/>
    <w:tmpl w:val="C43AA0BE"/>
    <w:lvl w:ilvl="0" w:tplc="D40A3C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7A3B"/>
    <w:multiLevelType w:val="hybridMultilevel"/>
    <w:tmpl w:val="1CE495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76B1"/>
    <w:multiLevelType w:val="hybridMultilevel"/>
    <w:tmpl w:val="602251D6"/>
    <w:lvl w:ilvl="0" w:tplc="D5CC6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626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8C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08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2A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06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89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AE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286440">
    <w:abstractNumId w:val="0"/>
  </w:num>
  <w:num w:numId="2" w16cid:durableId="975838714">
    <w:abstractNumId w:val="1"/>
  </w:num>
  <w:num w:numId="3" w16cid:durableId="548612959">
    <w:abstractNumId w:val="5"/>
  </w:num>
  <w:num w:numId="4" w16cid:durableId="1563171710">
    <w:abstractNumId w:val="2"/>
  </w:num>
  <w:num w:numId="5" w16cid:durableId="477111441">
    <w:abstractNumId w:val="7"/>
  </w:num>
  <w:num w:numId="6" w16cid:durableId="137767035">
    <w:abstractNumId w:val="4"/>
  </w:num>
  <w:num w:numId="7" w16cid:durableId="164133295">
    <w:abstractNumId w:val="3"/>
  </w:num>
  <w:num w:numId="8" w16cid:durableId="2025551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24"/>
    <w:rsid w:val="00001F4C"/>
    <w:rsid w:val="00014CE2"/>
    <w:rsid w:val="00020102"/>
    <w:rsid w:val="00021528"/>
    <w:rsid w:val="000220A2"/>
    <w:rsid w:val="00025D10"/>
    <w:rsid w:val="0003023B"/>
    <w:rsid w:val="0003358B"/>
    <w:rsid w:val="0005345B"/>
    <w:rsid w:val="00053562"/>
    <w:rsid w:val="000561B5"/>
    <w:rsid w:val="00064F64"/>
    <w:rsid w:val="0007309D"/>
    <w:rsid w:val="00081E24"/>
    <w:rsid w:val="000B1BBF"/>
    <w:rsid w:val="000D3FC5"/>
    <w:rsid w:val="000D492D"/>
    <w:rsid w:val="000D7511"/>
    <w:rsid w:val="000E0A11"/>
    <w:rsid w:val="000E75DE"/>
    <w:rsid w:val="000F6475"/>
    <w:rsid w:val="0010289C"/>
    <w:rsid w:val="00106698"/>
    <w:rsid w:val="0011160D"/>
    <w:rsid w:val="00111E47"/>
    <w:rsid w:val="001166DA"/>
    <w:rsid w:val="00122487"/>
    <w:rsid w:val="001273A5"/>
    <w:rsid w:val="00127D51"/>
    <w:rsid w:val="00132F0A"/>
    <w:rsid w:val="00134F1B"/>
    <w:rsid w:val="00135E17"/>
    <w:rsid w:val="0013768A"/>
    <w:rsid w:val="00154420"/>
    <w:rsid w:val="00170E71"/>
    <w:rsid w:val="00182A6A"/>
    <w:rsid w:val="00194CB6"/>
    <w:rsid w:val="001B25DB"/>
    <w:rsid w:val="001B7AC7"/>
    <w:rsid w:val="001C26BE"/>
    <w:rsid w:val="001D0FB4"/>
    <w:rsid w:val="001D66DE"/>
    <w:rsid w:val="001E1B82"/>
    <w:rsid w:val="001E486D"/>
    <w:rsid w:val="001F4861"/>
    <w:rsid w:val="00202A0C"/>
    <w:rsid w:val="00207481"/>
    <w:rsid w:val="0021518B"/>
    <w:rsid w:val="002275B3"/>
    <w:rsid w:val="00231A73"/>
    <w:rsid w:val="00243AD7"/>
    <w:rsid w:val="002473D8"/>
    <w:rsid w:val="002515FE"/>
    <w:rsid w:val="00280F6B"/>
    <w:rsid w:val="00290E36"/>
    <w:rsid w:val="002969A9"/>
    <w:rsid w:val="002C2ADC"/>
    <w:rsid w:val="002C490F"/>
    <w:rsid w:val="002C72BA"/>
    <w:rsid w:val="002E2A5D"/>
    <w:rsid w:val="00301FF9"/>
    <w:rsid w:val="00307A08"/>
    <w:rsid w:val="00314AB1"/>
    <w:rsid w:val="00343690"/>
    <w:rsid w:val="0035050A"/>
    <w:rsid w:val="00355782"/>
    <w:rsid w:val="003560B0"/>
    <w:rsid w:val="0038599E"/>
    <w:rsid w:val="00390BFE"/>
    <w:rsid w:val="00390DEA"/>
    <w:rsid w:val="00392EEB"/>
    <w:rsid w:val="00394901"/>
    <w:rsid w:val="003956AB"/>
    <w:rsid w:val="00395E70"/>
    <w:rsid w:val="003965F1"/>
    <w:rsid w:val="00397ADF"/>
    <w:rsid w:val="003C397C"/>
    <w:rsid w:val="003C505A"/>
    <w:rsid w:val="003D6094"/>
    <w:rsid w:val="003F6B48"/>
    <w:rsid w:val="00421E34"/>
    <w:rsid w:val="004241D1"/>
    <w:rsid w:val="0044418B"/>
    <w:rsid w:val="00445A11"/>
    <w:rsid w:val="0045426D"/>
    <w:rsid w:val="0046454B"/>
    <w:rsid w:val="00476604"/>
    <w:rsid w:val="00476AB1"/>
    <w:rsid w:val="00477714"/>
    <w:rsid w:val="004946D0"/>
    <w:rsid w:val="004B0BF1"/>
    <w:rsid w:val="004B11CA"/>
    <w:rsid w:val="004B44C3"/>
    <w:rsid w:val="004D137F"/>
    <w:rsid w:val="004D5277"/>
    <w:rsid w:val="004E3FC8"/>
    <w:rsid w:val="004F0AFA"/>
    <w:rsid w:val="004F2923"/>
    <w:rsid w:val="004F7A13"/>
    <w:rsid w:val="00501177"/>
    <w:rsid w:val="0050328A"/>
    <w:rsid w:val="005059C0"/>
    <w:rsid w:val="00510347"/>
    <w:rsid w:val="005269A3"/>
    <w:rsid w:val="00535D79"/>
    <w:rsid w:val="0054441C"/>
    <w:rsid w:val="005458C2"/>
    <w:rsid w:val="00547EE7"/>
    <w:rsid w:val="00550751"/>
    <w:rsid w:val="005533F8"/>
    <w:rsid w:val="00553EB6"/>
    <w:rsid w:val="005635AE"/>
    <w:rsid w:val="0057427C"/>
    <w:rsid w:val="00596FAF"/>
    <w:rsid w:val="00597048"/>
    <w:rsid w:val="005A55E7"/>
    <w:rsid w:val="005B3D5C"/>
    <w:rsid w:val="005B6132"/>
    <w:rsid w:val="005B7310"/>
    <w:rsid w:val="005C007E"/>
    <w:rsid w:val="005C545C"/>
    <w:rsid w:val="005F2CB1"/>
    <w:rsid w:val="0060167B"/>
    <w:rsid w:val="0060482B"/>
    <w:rsid w:val="00606BE7"/>
    <w:rsid w:val="00612022"/>
    <w:rsid w:val="006254E3"/>
    <w:rsid w:val="00652EA9"/>
    <w:rsid w:val="00656B66"/>
    <w:rsid w:val="006636A0"/>
    <w:rsid w:val="00665228"/>
    <w:rsid w:val="00665DC2"/>
    <w:rsid w:val="00670516"/>
    <w:rsid w:val="0067186D"/>
    <w:rsid w:val="00685CA8"/>
    <w:rsid w:val="006A155A"/>
    <w:rsid w:val="006C3F5C"/>
    <w:rsid w:val="006D7807"/>
    <w:rsid w:val="0071245A"/>
    <w:rsid w:val="0071342B"/>
    <w:rsid w:val="00730359"/>
    <w:rsid w:val="007406C1"/>
    <w:rsid w:val="007408A5"/>
    <w:rsid w:val="00744B9A"/>
    <w:rsid w:val="007464DE"/>
    <w:rsid w:val="00746C68"/>
    <w:rsid w:val="007616FC"/>
    <w:rsid w:val="00776B0C"/>
    <w:rsid w:val="007803AB"/>
    <w:rsid w:val="00793623"/>
    <w:rsid w:val="00794BB5"/>
    <w:rsid w:val="007A28A9"/>
    <w:rsid w:val="007B1D6A"/>
    <w:rsid w:val="007B2E47"/>
    <w:rsid w:val="007B38DD"/>
    <w:rsid w:val="007B482B"/>
    <w:rsid w:val="007C0698"/>
    <w:rsid w:val="007F0062"/>
    <w:rsid w:val="007F00C5"/>
    <w:rsid w:val="007F2B0D"/>
    <w:rsid w:val="007F3627"/>
    <w:rsid w:val="00803BE4"/>
    <w:rsid w:val="00804CF4"/>
    <w:rsid w:val="00810F27"/>
    <w:rsid w:val="00812C08"/>
    <w:rsid w:val="00826062"/>
    <w:rsid w:val="00826E21"/>
    <w:rsid w:val="0082797A"/>
    <w:rsid w:val="00841DC3"/>
    <w:rsid w:val="00842B13"/>
    <w:rsid w:val="00870AB6"/>
    <w:rsid w:val="0088497B"/>
    <w:rsid w:val="00896CBA"/>
    <w:rsid w:val="008A7B46"/>
    <w:rsid w:val="008B00BB"/>
    <w:rsid w:val="008B5AB4"/>
    <w:rsid w:val="008B6724"/>
    <w:rsid w:val="008D0BF8"/>
    <w:rsid w:val="008D53D1"/>
    <w:rsid w:val="008E07CC"/>
    <w:rsid w:val="008E1FDD"/>
    <w:rsid w:val="008F141D"/>
    <w:rsid w:val="008F63DF"/>
    <w:rsid w:val="0090413A"/>
    <w:rsid w:val="009045EE"/>
    <w:rsid w:val="0091016A"/>
    <w:rsid w:val="00921B91"/>
    <w:rsid w:val="009318E1"/>
    <w:rsid w:val="00931AAB"/>
    <w:rsid w:val="00934E99"/>
    <w:rsid w:val="009416DA"/>
    <w:rsid w:val="009444C1"/>
    <w:rsid w:val="0096134C"/>
    <w:rsid w:val="0097046E"/>
    <w:rsid w:val="00986969"/>
    <w:rsid w:val="00991CF2"/>
    <w:rsid w:val="009A3D71"/>
    <w:rsid w:val="009A7548"/>
    <w:rsid w:val="009C6AF2"/>
    <w:rsid w:val="009D0116"/>
    <w:rsid w:val="009D5311"/>
    <w:rsid w:val="009E6CF4"/>
    <w:rsid w:val="009F6A01"/>
    <w:rsid w:val="00A05EFF"/>
    <w:rsid w:val="00A13CE5"/>
    <w:rsid w:val="00A16CAF"/>
    <w:rsid w:val="00A2042D"/>
    <w:rsid w:val="00A21149"/>
    <w:rsid w:val="00A31477"/>
    <w:rsid w:val="00A3228B"/>
    <w:rsid w:val="00A33899"/>
    <w:rsid w:val="00A5353C"/>
    <w:rsid w:val="00A5572B"/>
    <w:rsid w:val="00A75A5E"/>
    <w:rsid w:val="00A81DFE"/>
    <w:rsid w:val="00A843B5"/>
    <w:rsid w:val="00A96900"/>
    <w:rsid w:val="00AA4BBC"/>
    <w:rsid w:val="00AB14A8"/>
    <w:rsid w:val="00AB4326"/>
    <w:rsid w:val="00AB72A8"/>
    <w:rsid w:val="00AC05C8"/>
    <w:rsid w:val="00AE7ADE"/>
    <w:rsid w:val="00B06EF3"/>
    <w:rsid w:val="00B40445"/>
    <w:rsid w:val="00B5600F"/>
    <w:rsid w:val="00B71E37"/>
    <w:rsid w:val="00B850FE"/>
    <w:rsid w:val="00B871CC"/>
    <w:rsid w:val="00B9046A"/>
    <w:rsid w:val="00B94DAE"/>
    <w:rsid w:val="00BA0748"/>
    <w:rsid w:val="00BA6D9E"/>
    <w:rsid w:val="00BC7F56"/>
    <w:rsid w:val="00BF2988"/>
    <w:rsid w:val="00C0424C"/>
    <w:rsid w:val="00C13847"/>
    <w:rsid w:val="00C1724A"/>
    <w:rsid w:val="00C2243C"/>
    <w:rsid w:val="00C25810"/>
    <w:rsid w:val="00C36F12"/>
    <w:rsid w:val="00C444DE"/>
    <w:rsid w:val="00C54DF3"/>
    <w:rsid w:val="00C61FE2"/>
    <w:rsid w:val="00C75E39"/>
    <w:rsid w:val="00CA51EB"/>
    <w:rsid w:val="00CB303D"/>
    <w:rsid w:val="00CB3222"/>
    <w:rsid w:val="00CB5103"/>
    <w:rsid w:val="00CC594A"/>
    <w:rsid w:val="00CD7591"/>
    <w:rsid w:val="00CD76BC"/>
    <w:rsid w:val="00CF26E0"/>
    <w:rsid w:val="00CF458A"/>
    <w:rsid w:val="00D074E0"/>
    <w:rsid w:val="00D20C50"/>
    <w:rsid w:val="00D262C2"/>
    <w:rsid w:val="00D278E8"/>
    <w:rsid w:val="00D4314E"/>
    <w:rsid w:val="00D437FF"/>
    <w:rsid w:val="00D43FF3"/>
    <w:rsid w:val="00D57F6D"/>
    <w:rsid w:val="00D6623F"/>
    <w:rsid w:val="00DA4F3C"/>
    <w:rsid w:val="00DC2E48"/>
    <w:rsid w:val="00DC379B"/>
    <w:rsid w:val="00DD11A1"/>
    <w:rsid w:val="00DD29EE"/>
    <w:rsid w:val="00DD7B79"/>
    <w:rsid w:val="00DE1653"/>
    <w:rsid w:val="00DE70C0"/>
    <w:rsid w:val="00DF6C52"/>
    <w:rsid w:val="00E03085"/>
    <w:rsid w:val="00E15D74"/>
    <w:rsid w:val="00E16013"/>
    <w:rsid w:val="00E21F27"/>
    <w:rsid w:val="00E233B1"/>
    <w:rsid w:val="00E33D40"/>
    <w:rsid w:val="00E37366"/>
    <w:rsid w:val="00E43EF5"/>
    <w:rsid w:val="00E4485E"/>
    <w:rsid w:val="00E45866"/>
    <w:rsid w:val="00E46706"/>
    <w:rsid w:val="00E46D28"/>
    <w:rsid w:val="00E8747F"/>
    <w:rsid w:val="00E914C0"/>
    <w:rsid w:val="00E91A7C"/>
    <w:rsid w:val="00EB0518"/>
    <w:rsid w:val="00EC37C1"/>
    <w:rsid w:val="00ED50C1"/>
    <w:rsid w:val="00EE161C"/>
    <w:rsid w:val="00F02C74"/>
    <w:rsid w:val="00F050F5"/>
    <w:rsid w:val="00F07C0C"/>
    <w:rsid w:val="00F1708D"/>
    <w:rsid w:val="00F20E9D"/>
    <w:rsid w:val="00F246F8"/>
    <w:rsid w:val="00F336AE"/>
    <w:rsid w:val="00F37933"/>
    <w:rsid w:val="00F6004E"/>
    <w:rsid w:val="00F752BF"/>
    <w:rsid w:val="00F94737"/>
    <w:rsid w:val="00F95377"/>
    <w:rsid w:val="00FA0221"/>
    <w:rsid w:val="00FC7537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8C0F7"/>
  <w15:chartTrackingRefBased/>
  <w15:docId w15:val="{159D306A-1874-44AE-9C88-E98A298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B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6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4C"/>
    <w:rPr>
      <w:rFonts w:ascii="Segoe UI" w:hAnsi="Segoe UI" w:cs="Segoe UI"/>
      <w:sz w:val="18"/>
      <w:szCs w:val="18"/>
    </w:rPr>
  </w:style>
  <w:style w:type="paragraph" w:customStyle="1" w:styleId="Georgia11BoldTittel">
    <w:name w:val="Georgia11_Bold_Tittel"/>
    <w:basedOn w:val="Normal"/>
    <w:next w:val="Normal"/>
    <w:link w:val="Georgia11BoldTittelChar"/>
    <w:qFormat/>
    <w:rsid w:val="00207481"/>
    <w:pPr>
      <w:spacing w:before="640" w:after="60" w:line="276" w:lineRule="auto"/>
    </w:pPr>
    <w:rPr>
      <w:rFonts w:ascii="Georgia" w:eastAsia="Calibri" w:hAnsi="Georgia" w:cs="Times New Roman"/>
      <w:b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07481"/>
    <w:pPr>
      <w:spacing w:after="0" w:line="276" w:lineRule="auto"/>
    </w:pPr>
    <w:rPr>
      <w:rFonts w:ascii="Georgia" w:eastAsia="Calibri" w:hAnsi="Georgia" w:cs="Times New Roman"/>
    </w:rPr>
  </w:style>
  <w:style w:type="character" w:customStyle="1" w:styleId="Georgia11BoldTittelChar">
    <w:name w:val="Georgia11_Bold_Tittel Char"/>
    <w:basedOn w:val="DefaultParagraphFont"/>
    <w:link w:val="Georgia11BoldTittel"/>
    <w:rsid w:val="00207481"/>
    <w:rPr>
      <w:rFonts w:ascii="Georgia" w:eastAsia="Calibri" w:hAnsi="Georgia" w:cs="Times New Roman"/>
      <w:b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207481"/>
    <w:rPr>
      <w:rFonts w:ascii="Georgia" w:eastAsia="Calibri" w:hAnsi="Georgia" w:cs="Times New Roman"/>
    </w:rPr>
  </w:style>
  <w:style w:type="paragraph" w:customStyle="1" w:styleId="Georigia9Bunntekst">
    <w:name w:val="Georigia9_Bunntekst"/>
    <w:basedOn w:val="Normal"/>
    <w:link w:val="Georigia9BunntekstChar"/>
    <w:qFormat/>
    <w:rsid w:val="00207481"/>
    <w:pPr>
      <w:tabs>
        <w:tab w:val="left" w:pos="1021"/>
      </w:tabs>
      <w:spacing w:after="0" w:line="240" w:lineRule="auto"/>
    </w:pPr>
    <w:rPr>
      <w:rFonts w:ascii="Georgia" w:eastAsia="Calibri" w:hAnsi="Georgia" w:cs="Times New Roman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DefaultParagraphFont"/>
    <w:link w:val="Georigia9Bunntekst"/>
    <w:rsid w:val="00207481"/>
    <w:rPr>
      <w:rFonts w:ascii="Georgia" w:eastAsia="Calibri" w:hAnsi="Georgia" w:cs="Times New Roman"/>
      <w:noProof/>
      <w:sz w:val="18"/>
      <w:szCs w:val="18"/>
      <w:lang w:eastAsia="nb-NO"/>
    </w:rPr>
  </w:style>
  <w:style w:type="paragraph" w:customStyle="1" w:styleId="Georgia9UOff">
    <w:name w:val="Georgia9_UOff"/>
    <w:basedOn w:val="Georgia11spacing0after"/>
    <w:qFormat/>
    <w:rsid w:val="00207481"/>
    <w:pPr>
      <w:jc w:val="right"/>
    </w:pPr>
    <w:rPr>
      <w:sz w:val="18"/>
    </w:rPr>
  </w:style>
  <w:style w:type="paragraph" w:customStyle="1" w:styleId="Tekst">
    <w:name w:val="Tekst"/>
    <w:basedOn w:val="Normal"/>
    <w:rsid w:val="00207481"/>
    <w:pPr>
      <w:spacing w:after="260" w:line="260" w:lineRule="atLeast"/>
    </w:pPr>
    <w:rPr>
      <w:rFonts w:ascii="Concorde BE Regular" w:eastAsia="Times New Roman" w:hAnsi="Concorde BE Regular" w:cs="Times New Roman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207481"/>
    <w:pPr>
      <w:spacing w:after="0" w:line="240" w:lineRule="auto"/>
    </w:pPr>
    <w:rPr>
      <w:rFonts w:ascii="Calibri" w:eastAsia="SimSun" w:hAnsi="Calibri" w:cs="Times New Roma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07481"/>
    <w:rPr>
      <w:rFonts w:ascii="Calibri" w:eastAsia="SimSun" w:hAnsi="Calibri" w:cs="Times New Roman"/>
      <w:szCs w:val="21"/>
      <w:lang w:eastAsia="zh-CN"/>
    </w:rPr>
  </w:style>
  <w:style w:type="character" w:customStyle="1" w:styleId="mt2">
    <w:name w:val="mt2"/>
    <w:basedOn w:val="DefaultParagraphFont"/>
    <w:rsid w:val="00207481"/>
  </w:style>
  <w:style w:type="character" w:styleId="Hyperlink">
    <w:name w:val="Hyperlink"/>
    <w:basedOn w:val="DefaultParagraphFont"/>
    <w:uiPriority w:val="99"/>
    <w:semiHidden/>
    <w:unhideWhenUsed/>
    <w:rsid w:val="008D53D1"/>
    <w:rPr>
      <w:color w:val="0000FF"/>
      <w:u w:val="single"/>
    </w:rPr>
  </w:style>
  <w:style w:type="paragraph" w:styleId="Revision">
    <w:name w:val="Revision"/>
    <w:hidden/>
    <w:uiPriority w:val="99"/>
    <w:semiHidden/>
    <w:rsid w:val="0074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Wassila El Khalki</dc:creator>
  <cp:keywords/>
  <dc:description/>
  <cp:lastModifiedBy>Maria Dana Hansen Nesteby</cp:lastModifiedBy>
  <cp:revision>2</cp:revision>
  <cp:lastPrinted>2023-01-27T08:46:00Z</cp:lastPrinted>
  <dcterms:created xsi:type="dcterms:W3CDTF">2024-01-17T07:35:00Z</dcterms:created>
  <dcterms:modified xsi:type="dcterms:W3CDTF">2024-01-17T07:35:00Z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